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EA4" w:rsidRDefault="008A3EA4" w:rsidP="008A3EA4">
      <w:pPr>
        <w:spacing w:line="240" w:lineRule="auto"/>
        <w:jc w:val="center"/>
        <w:rPr>
          <w:b/>
          <w:bCs/>
          <w:sz w:val="24"/>
          <w:szCs w:val="22"/>
          <w:lang w:val="fr-BE"/>
        </w:rPr>
      </w:pPr>
    </w:p>
    <w:p w:rsidR="008A3EA4" w:rsidRPr="008A3EA4" w:rsidRDefault="008A3EA4" w:rsidP="008A3EA4">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jc w:val="center"/>
        <w:rPr>
          <w:b/>
          <w:bCs/>
          <w:color w:val="00B050"/>
          <w:sz w:val="24"/>
          <w:szCs w:val="22"/>
          <w:lang w:val="fr-BE"/>
        </w:rPr>
      </w:pPr>
    </w:p>
    <w:p w:rsidR="00E922DF" w:rsidRDefault="00C94DB1" w:rsidP="008A3EA4">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jc w:val="center"/>
        <w:rPr>
          <w:b/>
          <w:bCs/>
          <w:color w:val="00B050"/>
          <w:spacing w:val="-4"/>
          <w:sz w:val="24"/>
          <w:szCs w:val="22"/>
          <w:lang w:val="fr-BE"/>
        </w:rPr>
      </w:pPr>
      <w:r w:rsidRPr="008A3EA4">
        <w:rPr>
          <w:b/>
          <w:bCs/>
          <w:color w:val="00B050"/>
          <w:sz w:val="24"/>
          <w:szCs w:val="22"/>
          <w:lang w:val="fr-BE"/>
        </w:rPr>
        <w:t>FICHE</w:t>
      </w:r>
      <w:r w:rsidR="004A25EE" w:rsidRPr="008A3EA4">
        <w:rPr>
          <w:b/>
          <w:bCs/>
          <w:color w:val="00B050"/>
          <w:sz w:val="24"/>
          <w:szCs w:val="22"/>
          <w:lang w:val="fr-BE"/>
        </w:rPr>
        <w:t xml:space="preserve"> « BESOINS DU CLIENT »</w:t>
      </w:r>
      <w:r w:rsidR="009C6687" w:rsidRPr="008A3EA4">
        <w:rPr>
          <w:rFonts w:eastAsia="Times New Roman"/>
          <w:b/>
          <w:bCs/>
          <w:color w:val="00B050"/>
          <w:sz w:val="24"/>
          <w:szCs w:val="22"/>
          <w:lang w:val="fr-BE" w:eastAsia="fr-FR"/>
        </w:rPr>
        <w:br/>
      </w:r>
    </w:p>
    <w:p w:rsidR="004A25EE" w:rsidRPr="00E922DF" w:rsidRDefault="00DA22AF" w:rsidP="008A3EA4">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jc w:val="center"/>
        <w:rPr>
          <w:b/>
          <w:bCs/>
          <w:color w:val="00B050"/>
          <w:spacing w:val="-4"/>
          <w:sz w:val="32"/>
          <w:szCs w:val="22"/>
          <w:lang w:val="fr-BE"/>
        </w:rPr>
      </w:pPr>
      <w:r>
        <w:rPr>
          <w:b/>
          <w:bCs/>
          <w:color w:val="00B050"/>
          <w:spacing w:val="-4"/>
          <w:sz w:val="32"/>
          <w:szCs w:val="22"/>
          <w:lang w:val="fr-BE"/>
        </w:rPr>
        <w:t>ASSURANCE CONSTRUCTION</w:t>
      </w:r>
      <w:r w:rsidR="00E922DF" w:rsidRPr="00E922DF">
        <w:rPr>
          <w:b/>
          <w:bCs/>
          <w:color w:val="00B050"/>
          <w:spacing w:val="-4"/>
          <w:sz w:val="32"/>
          <w:szCs w:val="22"/>
          <w:lang w:val="fr-BE"/>
        </w:rPr>
        <w:t xml:space="preserve"> HABITATION</w:t>
      </w:r>
    </w:p>
    <w:p w:rsidR="008A3EA4" w:rsidRPr="008A3EA4" w:rsidRDefault="008A3EA4" w:rsidP="008A3EA4">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jc w:val="center"/>
        <w:rPr>
          <w:rFonts w:eastAsia="Times New Roman"/>
          <w:b/>
          <w:bCs/>
          <w:color w:val="00B050"/>
          <w:spacing w:val="-4"/>
          <w:sz w:val="24"/>
          <w:szCs w:val="22"/>
          <w:lang w:val="fr-BE" w:eastAsia="fr-FR"/>
        </w:rPr>
      </w:pPr>
    </w:p>
    <w:p w:rsidR="005076F0" w:rsidRPr="00CD2AFF" w:rsidRDefault="005076F0" w:rsidP="001B6603">
      <w:pPr>
        <w:spacing w:before="360" w:line="240" w:lineRule="auto"/>
        <w:jc w:val="both"/>
        <w:rPr>
          <w:rFonts w:cs="TimesNewRomanPSMT"/>
          <w:i/>
          <w:color w:val="000000"/>
          <w:szCs w:val="18"/>
          <w:lang w:val="fr-BE"/>
        </w:rPr>
      </w:pPr>
      <w:r w:rsidRPr="00CD2AFF">
        <w:rPr>
          <w:rFonts w:cs="TimesNewRomanPSMT"/>
          <w:i/>
          <w:color w:val="000000"/>
          <w:szCs w:val="18"/>
          <w:lang w:val="fr-BE"/>
        </w:rPr>
        <w:t>La présente fiche d’information est établie en conformité avec les obligations incombant aux entreprises d’assurance et contenues dans la loi du 4 avril 2014 relative aux assurances, ainsi que des arrêtés d'exécution y afférents, et la loi sur</w:t>
      </w:r>
      <w:bookmarkStart w:id="0" w:name="_GoBack"/>
      <w:bookmarkEnd w:id="0"/>
      <w:r w:rsidRPr="00CD2AFF">
        <w:rPr>
          <w:rFonts w:cs="TimesNewRomanPSMT"/>
          <w:i/>
          <w:color w:val="000000"/>
          <w:szCs w:val="18"/>
          <w:lang w:val="fr-BE"/>
        </w:rPr>
        <w:t xml:space="preserve"> la vente à distance.</w:t>
      </w:r>
    </w:p>
    <w:p w:rsidR="005076F0" w:rsidRPr="008A3EA4" w:rsidRDefault="005076F0" w:rsidP="00E01667">
      <w:pPr>
        <w:numPr>
          <w:ilvl w:val="0"/>
          <w:numId w:val="19"/>
        </w:numPr>
        <w:pBdr>
          <w:top w:val="single" w:sz="4" w:space="1" w:color="auto"/>
          <w:left w:val="single" w:sz="4" w:space="4" w:color="auto"/>
          <w:bottom w:val="single" w:sz="4" w:space="1" w:color="auto"/>
          <w:right w:val="single" w:sz="4" w:space="4" w:color="auto"/>
        </w:pBdr>
        <w:tabs>
          <w:tab w:val="left" w:pos="851"/>
        </w:tabs>
        <w:spacing w:before="360" w:line="240" w:lineRule="auto"/>
        <w:ind w:left="0" w:firstLine="0"/>
        <w:jc w:val="both"/>
        <w:rPr>
          <w:rFonts w:eastAsia="Calibri" w:cs="Arial"/>
          <w:b/>
          <w:color w:val="00B050"/>
          <w:sz w:val="24"/>
          <w:szCs w:val="22"/>
          <w:lang w:val="fr-BE"/>
        </w:rPr>
      </w:pPr>
      <w:r w:rsidRPr="008A3EA4">
        <w:rPr>
          <w:rFonts w:eastAsia="Calibri" w:cs="Arial"/>
          <w:b/>
          <w:color w:val="00B050"/>
          <w:sz w:val="24"/>
          <w:szCs w:val="22"/>
          <w:lang w:val="fr-BE"/>
        </w:rPr>
        <w:t>Contact de ve</w:t>
      </w:r>
      <w:r w:rsidR="00864E0F" w:rsidRPr="008A3EA4">
        <w:rPr>
          <w:rFonts w:eastAsia="Calibri" w:cs="Arial"/>
          <w:b/>
          <w:color w:val="00B050"/>
          <w:sz w:val="24"/>
          <w:szCs w:val="22"/>
          <w:lang w:val="fr-BE"/>
        </w:rPr>
        <w:t xml:space="preserve">nte </w:t>
      </w:r>
      <w:r w:rsidRPr="008A3EA4">
        <w:rPr>
          <w:rFonts w:eastAsia="Calibri" w:cs="Arial"/>
          <w:b/>
          <w:color w:val="00B050"/>
          <w:sz w:val="24"/>
          <w:szCs w:val="22"/>
          <w:lang w:val="fr-BE"/>
        </w:rPr>
        <w:t>direct</w:t>
      </w:r>
      <w:r w:rsidR="00864E0F" w:rsidRPr="008A3EA4">
        <w:rPr>
          <w:rFonts w:eastAsia="Calibri" w:cs="Arial"/>
          <w:b/>
          <w:color w:val="00B050"/>
          <w:sz w:val="24"/>
          <w:szCs w:val="22"/>
          <w:lang w:val="fr-BE"/>
        </w:rPr>
        <w:t>e</w:t>
      </w:r>
    </w:p>
    <w:p w:rsidR="005076F0" w:rsidRPr="002618AC" w:rsidRDefault="005076F0" w:rsidP="003D6835">
      <w:pPr>
        <w:tabs>
          <w:tab w:val="left" w:pos="3119"/>
          <w:tab w:val="right" w:pos="10065"/>
        </w:tabs>
        <w:spacing w:before="240" w:line="240" w:lineRule="auto"/>
        <w:jc w:val="both"/>
        <w:rPr>
          <w:rFonts w:eastAsia="Calibri" w:cs="Arial"/>
          <w:szCs w:val="22"/>
          <w:lang w:val="fr-BE"/>
        </w:rPr>
      </w:pPr>
      <w:r w:rsidRPr="002618AC">
        <w:rPr>
          <w:rFonts w:eastAsia="Calibri" w:cs="Arial"/>
          <w:szCs w:val="22"/>
          <w:lang w:val="fr-BE"/>
        </w:rPr>
        <w:t>Date de prise de contact :</w:t>
      </w:r>
      <w:r w:rsidR="00876D99" w:rsidRPr="002618AC">
        <w:rPr>
          <w:rFonts w:eastAsia="Calibri" w:cs="Arial"/>
          <w:szCs w:val="22"/>
          <w:lang w:val="fr-BE"/>
        </w:rPr>
        <w:t xml:space="preserve"> </w:t>
      </w:r>
      <w:r w:rsidR="008518C9">
        <w:rPr>
          <w:rFonts w:eastAsia="Calibri" w:cs="Arial"/>
          <w:szCs w:val="22"/>
          <w:lang w:val="fr-BE"/>
        </w:rPr>
        <w:tab/>
      </w:r>
      <w:r w:rsidR="00876D99" w:rsidRPr="002618AC">
        <w:rPr>
          <w:rFonts w:eastAsia="Calibri" w:cs="Arial"/>
          <w:szCs w:val="22"/>
          <w:u w:val="dotted"/>
          <w:lang w:val="fr-BE"/>
        </w:rPr>
        <w:tab/>
      </w:r>
    </w:p>
    <w:p w:rsidR="005076F0" w:rsidRPr="002618AC" w:rsidRDefault="005076F0" w:rsidP="003D6835">
      <w:pPr>
        <w:tabs>
          <w:tab w:val="left" w:pos="2835"/>
          <w:tab w:val="left" w:pos="3119"/>
          <w:tab w:val="right" w:pos="10065"/>
        </w:tabs>
        <w:spacing w:before="100" w:line="240" w:lineRule="auto"/>
        <w:jc w:val="both"/>
        <w:rPr>
          <w:rFonts w:eastAsia="Calibri" w:cs="Arial"/>
          <w:szCs w:val="22"/>
          <w:u w:val="dotted"/>
          <w:lang w:val="fr-BE"/>
        </w:rPr>
      </w:pPr>
      <w:r w:rsidRPr="002618AC">
        <w:rPr>
          <w:rFonts w:eastAsia="Calibri" w:cs="Arial"/>
          <w:szCs w:val="22"/>
          <w:lang w:val="fr-BE"/>
        </w:rPr>
        <w:t>Personne de contact chez AR-CO :</w:t>
      </w:r>
      <w:r w:rsidR="00876D99" w:rsidRPr="002618AC">
        <w:rPr>
          <w:rFonts w:eastAsia="Calibri" w:cs="Arial"/>
          <w:szCs w:val="22"/>
          <w:lang w:val="fr-BE"/>
        </w:rPr>
        <w:t xml:space="preserve"> </w:t>
      </w:r>
      <w:r w:rsidR="008518C9">
        <w:rPr>
          <w:rFonts w:eastAsia="Calibri" w:cs="Arial"/>
          <w:szCs w:val="22"/>
          <w:lang w:val="fr-BE"/>
        </w:rPr>
        <w:tab/>
      </w:r>
      <w:r w:rsidRPr="002618AC">
        <w:rPr>
          <w:rFonts w:eastAsia="Calibri" w:cs="Arial"/>
          <w:szCs w:val="22"/>
          <w:u w:val="dotted"/>
          <w:lang w:val="fr-BE"/>
        </w:rPr>
        <w:tab/>
      </w:r>
    </w:p>
    <w:p w:rsidR="005076F0" w:rsidRPr="002618AC" w:rsidRDefault="002618AC" w:rsidP="003D6835">
      <w:pPr>
        <w:tabs>
          <w:tab w:val="left" w:pos="3119"/>
          <w:tab w:val="right" w:pos="10065"/>
        </w:tabs>
        <w:spacing w:before="100" w:line="240" w:lineRule="auto"/>
        <w:jc w:val="both"/>
        <w:rPr>
          <w:rFonts w:eastAsia="Calibri" w:cs="Arial"/>
          <w:szCs w:val="22"/>
          <w:lang w:val="fr-BE"/>
        </w:rPr>
      </w:pPr>
      <w:r w:rsidRPr="002618AC">
        <w:rPr>
          <w:rFonts w:eastAsia="Calibri" w:cs="Arial"/>
          <w:szCs w:val="22"/>
          <w:lang w:val="fr-BE"/>
        </w:rPr>
        <w:t xml:space="preserve">Adresse email du client : </w:t>
      </w:r>
      <w:r w:rsidR="008518C9">
        <w:rPr>
          <w:rFonts w:eastAsia="Calibri" w:cs="Arial"/>
          <w:szCs w:val="22"/>
          <w:lang w:val="fr-BE"/>
        </w:rPr>
        <w:tab/>
      </w:r>
      <w:r w:rsidR="005076F0" w:rsidRPr="002618AC">
        <w:rPr>
          <w:rFonts w:eastAsia="Calibri" w:cs="Arial"/>
          <w:szCs w:val="22"/>
          <w:u w:val="dotted"/>
          <w:lang w:val="fr-BE"/>
        </w:rPr>
        <w:tab/>
      </w:r>
    </w:p>
    <w:p w:rsidR="003D6835" w:rsidRDefault="00DA22AF" w:rsidP="003D6835">
      <w:pPr>
        <w:tabs>
          <w:tab w:val="left" w:pos="284"/>
          <w:tab w:val="left" w:pos="1276"/>
          <w:tab w:val="left" w:pos="3119"/>
        </w:tabs>
        <w:spacing w:before="120" w:line="240" w:lineRule="auto"/>
        <w:ind w:left="3119" w:hanging="3119"/>
        <w:jc w:val="both"/>
        <w:rPr>
          <w:rFonts w:eastAsia="Calibri" w:cs="Arial"/>
          <w:szCs w:val="22"/>
          <w:lang w:val="fr-BE"/>
        </w:rPr>
      </w:pPr>
      <w:sdt>
        <w:sdtPr>
          <w:rPr>
            <w:rFonts w:eastAsia="Calibri" w:cs="Arial"/>
            <w:szCs w:val="22"/>
            <w:lang w:val="fr-BE"/>
          </w:rPr>
          <w:id w:val="1846437797"/>
          <w14:checkbox>
            <w14:checked w14:val="0"/>
            <w14:checkedState w14:val="2612" w14:font="MS Gothic"/>
            <w14:uncheckedState w14:val="2610" w14:font="MS Gothic"/>
          </w14:checkbox>
        </w:sdtPr>
        <w:sdtEndPr/>
        <w:sdtContent>
          <w:r w:rsidR="003D6835">
            <w:rPr>
              <w:rFonts w:ascii="MS Gothic" w:eastAsia="MS Gothic" w:hAnsi="MS Gothic" w:cs="Arial" w:hint="eastAsia"/>
              <w:szCs w:val="22"/>
              <w:lang w:val="fr-BE"/>
            </w:rPr>
            <w:t>☐</w:t>
          </w:r>
        </w:sdtContent>
      </w:sdt>
      <w:r w:rsidR="003D6835">
        <w:rPr>
          <w:rFonts w:eastAsia="Calibri" w:cs="Arial"/>
          <w:szCs w:val="22"/>
          <w:lang w:val="fr-BE"/>
        </w:rPr>
        <w:tab/>
        <w:t xml:space="preserve">OUI  -  </w:t>
      </w:r>
      <w:sdt>
        <w:sdtPr>
          <w:rPr>
            <w:rFonts w:eastAsia="Calibri" w:cs="Arial"/>
            <w:szCs w:val="22"/>
            <w:lang w:val="fr-BE"/>
          </w:rPr>
          <w:id w:val="736826670"/>
          <w14:checkbox>
            <w14:checked w14:val="0"/>
            <w14:checkedState w14:val="2612" w14:font="MS Gothic"/>
            <w14:uncheckedState w14:val="2610" w14:font="MS Gothic"/>
          </w14:checkbox>
        </w:sdtPr>
        <w:sdtEndPr/>
        <w:sdtContent>
          <w:r w:rsidR="00AE0CFA">
            <w:rPr>
              <w:rFonts w:ascii="MS Gothic" w:eastAsia="MS Gothic" w:hAnsi="MS Gothic" w:cs="Arial" w:hint="eastAsia"/>
              <w:szCs w:val="22"/>
              <w:lang w:val="fr-BE"/>
            </w:rPr>
            <w:t>☐</w:t>
          </w:r>
        </w:sdtContent>
      </w:sdt>
      <w:r w:rsidR="003D6835">
        <w:rPr>
          <w:rFonts w:eastAsia="Calibri" w:cs="Arial"/>
          <w:szCs w:val="22"/>
          <w:lang w:val="fr-BE"/>
        </w:rPr>
        <w:tab/>
        <w:t>NON :</w:t>
      </w:r>
      <w:r w:rsidR="003D6835">
        <w:rPr>
          <w:rFonts w:eastAsia="Calibri" w:cs="Arial"/>
          <w:szCs w:val="22"/>
          <w:lang w:val="fr-BE"/>
        </w:rPr>
        <w:tab/>
        <w:t>Le client confirme son choix de recevoir les informations légales, précontractuelles et contractuelles, par voie électronique à l’adresse indiquée ci-avant, ou de les consulter sur notre site web.</w:t>
      </w:r>
    </w:p>
    <w:p w:rsidR="005076F0" w:rsidRPr="00917430" w:rsidRDefault="005076F0" w:rsidP="001B6603">
      <w:pPr>
        <w:spacing w:before="240" w:line="240" w:lineRule="auto"/>
        <w:jc w:val="both"/>
        <w:rPr>
          <w:rFonts w:eastAsia="Calibri" w:cs="Arial"/>
          <w:b/>
          <w:szCs w:val="22"/>
          <w:lang w:val="fr-BE"/>
        </w:rPr>
      </w:pPr>
      <w:r w:rsidRPr="00917430">
        <w:rPr>
          <w:rFonts w:eastAsia="Calibri" w:cs="Arial"/>
          <w:b/>
          <w:szCs w:val="22"/>
          <w:lang w:val="fr-BE"/>
        </w:rPr>
        <w:t>Renseignements spécifiques communiqués par téléphone :</w:t>
      </w:r>
    </w:p>
    <w:p w:rsidR="00864E0F" w:rsidRPr="005671AC" w:rsidRDefault="00864E0F" w:rsidP="00864E0F">
      <w:pPr>
        <w:numPr>
          <w:ilvl w:val="0"/>
          <w:numId w:val="32"/>
        </w:numPr>
        <w:spacing w:before="20" w:line="240" w:lineRule="auto"/>
        <w:ind w:left="284" w:hanging="284"/>
        <w:jc w:val="both"/>
        <w:rPr>
          <w:rFonts w:eastAsia="Calibri" w:cs="Arial"/>
          <w:i/>
          <w:sz w:val="18"/>
          <w:szCs w:val="22"/>
          <w:lang w:val="fr-BE"/>
        </w:rPr>
      </w:pPr>
      <w:r w:rsidRPr="005671AC">
        <w:rPr>
          <w:rFonts w:eastAsia="Calibri" w:cs="Arial"/>
          <w:i/>
          <w:sz w:val="18"/>
          <w:szCs w:val="22"/>
          <w:lang w:val="fr-BE"/>
        </w:rPr>
        <w:t>La fiche d’information sur la Compagnie, la fiche d’information produit (contenu, prime minimum et méthode de calcul de la prime définitive) et les Conditions Générales sont accessibles sur le site internet d’AR-CO et seront communiqués au prospect-client en annexe de l’email de confirmation.</w:t>
      </w:r>
    </w:p>
    <w:p w:rsidR="00864E0F" w:rsidRPr="005671AC" w:rsidRDefault="00864E0F" w:rsidP="00864E0F">
      <w:pPr>
        <w:numPr>
          <w:ilvl w:val="0"/>
          <w:numId w:val="32"/>
        </w:numPr>
        <w:spacing w:before="20" w:line="240" w:lineRule="auto"/>
        <w:ind w:left="284" w:hanging="284"/>
        <w:jc w:val="both"/>
        <w:rPr>
          <w:rFonts w:eastAsia="Calibri" w:cs="Arial"/>
          <w:i/>
          <w:sz w:val="18"/>
          <w:szCs w:val="22"/>
          <w:lang w:val="fr-BE"/>
        </w:rPr>
      </w:pPr>
      <w:r w:rsidRPr="005671AC">
        <w:rPr>
          <w:rFonts w:eastAsia="Calibri" w:cs="Arial"/>
          <w:i/>
          <w:sz w:val="18"/>
          <w:szCs w:val="22"/>
          <w:lang w:val="fr-BE"/>
        </w:rPr>
        <w:t>Les documents contractuels sont transmis en français.</w:t>
      </w:r>
    </w:p>
    <w:p w:rsidR="00864E0F" w:rsidRPr="005671AC" w:rsidRDefault="00864E0F" w:rsidP="00864E0F">
      <w:pPr>
        <w:numPr>
          <w:ilvl w:val="0"/>
          <w:numId w:val="32"/>
        </w:numPr>
        <w:spacing w:before="20" w:line="240" w:lineRule="auto"/>
        <w:ind w:left="284" w:hanging="284"/>
        <w:jc w:val="both"/>
        <w:rPr>
          <w:rFonts w:eastAsia="Calibri" w:cs="Arial"/>
          <w:i/>
          <w:sz w:val="18"/>
          <w:szCs w:val="22"/>
          <w:lang w:val="fr-BE"/>
        </w:rPr>
      </w:pPr>
      <w:r w:rsidRPr="005671AC">
        <w:rPr>
          <w:rFonts w:eastAsia="Calibri" w:cs="Arial"/>
          <w:i/>
          <w:sz w:val="18"/>
          <w:szCs w:val="22"/>
          <w:lang w:val="fr-BE"/>
        </w:rPr>
        <w:t>Toutes les informations précontractuelles et contractuelles sont établies selon le droit belge.</w:t>
      </w:r>
    </w:p>
    <w:p w:rsidR="00864E0F" w:rsidRPr="005671AC" w:rsidRDefault="00864E0F" w:rsidP="00864E0F">
      <w:pPr>
        <w:numPr>
          <w:ilvl w:val="0"/>
          <w:numId w:val="32"/>
        </w:numPr>
        <w:spacing w:before="20" w:line="240" w:lineRule="auto"/>
        <w:ind w:left="284" w:hanging="284"/>
        <w:jc w:val="both"/>
        <w:rPr>
          <w:rFonts w:eastAsia="Calibri" w:cs="Arial"/>
          <w:i/>
          <w:sz w:val="18"/>
          <w:szCs w:val="22"/>
          <w:lang w:val="fr-BE"/>
        </w:rPr>
      </w:pPr>
      <w:r w:rsidRPr="005671AC">
        <w:rPr>
          <w:rFonts w:eastAsia="Calibri" w:cs="Arial"/>
          <w:i/>
          <w:sz w:val="18"/>
          <w:szCs w:val="22"/>
          <w:lang w:val="fr-BE"/>
        </w:rPr>
        <w:t>Les différentes étapes techniques en vue de la conclusion du contrat se feront moyennant échanges par courrier électronique.</w:t>
      </w:r>
    </w:p>
    <w:p w:rsidR="00864E0F" w:rsidRPr="005671AC" w:rsidRDefault="00864E0F" w:rsidP="00864E0F">
      <w:pPr>
        <w:numPr>
          <w:ilvl w:val="0"/>
          <w:numId w:val="32"/>
        </w:numPr>
        <w:spacing w:before="20" w:line="240" w:lineRule="auto"/>
        <w:ind w:left="284" w:hanging="284"/>
        <w:jc w:val="both"/>
        <w:rPr>
          <w:rFonts w:eastAsia="Calibri" w:cs="Arial"/>
          <w:i/>
          <w:sz w:val="18"/>
          <w:szCs w:val="22"/>
          <w:lang w:val="fr-BE"/>
        </w:rPr>
      </w:pPr>
      <w:r w:rsidRPr="005671AC">
        <w:rPr>
          <w:rFonts w:eastAsia="Calibri" w:cs="Arial"/>
          <w:i/>
          <w:sz w:val="18"/>
          <w:szCs w:val="22"/>
          <w:lang w:val="fr-BE"/>
        </w:rPr>
        <w:t>Droit de rétractation : 14 jours à partir de la date d’acceptation par le client.</w:t>
      </w:r>
    </w:p>
    <w:p w:rsidR="00864E0F" w:rsidRPr="005671AC" w:rsidRDefault="00864E0F" w:rsidP="00864E0F">
      <w:pPr>
        <w:numPr>
          <w:ilvl w:val="0"/>
          <w:numId w:val="32"/>
        </w:numPr>
        <w:spacing w:before="20" w:line="240" w:lineRule="auto"/>
        <w:ind w:left="284" w:hanging="284"/>
        <w:jc w:val="both"/>
        <w:rPr>
          <w:rFonts w:eastAsia="Calibri" w:cs="Arial"/>
          <w:i/>
          <w:sz w:val="18"/>
          <w:szCs w:val="22"/>
          <w:lang w:val="fr-BE"/>
        </w:rPr>
      </w:pPr>
      <w:r w:rsidRPr="005671AC">
        <w:rPr>
          <w:rFonts w:eastAsia="Calibri" w:cs="Arial"/>
          <w:i/>
          <w:sz w:val="18"/>
          <w:szCs w:val="22"/>
          <w:lang w:val="fr-BE"/>
        </w:rPr>
        <w:t>AR-CO gardera le contrat conclu dans ses archives et le client pourra en recevoir une copie électronique sur simple demande</w:t>
      </w:r>
      <w:r w:rsidRPr="005671AC">
        <w:rPr>
          <w:rFonts w:eastAsia="Calibri" w:cs="Arial"/>
          <w:i/>
          <w:color w:val="0070C0"/>
          <w:sz w:val="18"/>
          <w:szCs w:val="22"/>
          <w:lang w:val="fr-BE"/>
        </w:rPr>
        <w:t>.</w:t>
      </w:r>
    </w:p>
    <w:p w:rsidR="005076F0" w:rsidRPr="008A3EA4" w:rsidRDefault="005076F0" w:rsidP="00E01667">
      <w:pPr>
        <w:numPr>
          <w:ilvl w:val="0"/>
          <w:numId w:val="19"/>
        </w:numPr>
        <w:pBdr>
          <w:top w:val="single" w:sz="4" w:space="1" w:color="auto"/>
          <w:left w:val="single" w:sz="4" w:space="4" w:color="auto"/>
          <w:bottom w:val="single" w:sz="4" w:space="1" w:color="auto"/>
          <w:right w:val="single" w:sz="4" w:space="4" w:color="auto"/>
        </w:pBdr>
        <w:tabs>
          <w:tab w:val="left" w:pos="851"/>
        </w:tabs>
        <w:spacing w:before="360" w:line="240" w:lineRule="auto"/>
        <w:ind w:left="0" w:firstLine="0"/>
        <w:jc w:val="both"/>
        <w:rPr>
          <w:rFonts w:eastAsia="Calibri" w:cs="Arial"/>
          <w:b/>
          <w:color w:val="00B050"/>
          <w:sz w:val="24"/>
          <w:szCs w:val="22"/>
          <w:lang w:val="fr-BE"/>
        </w:rPr>
      </w:pPr>
      <w:r w:rsidRPr="008A3EA4">
        <w:rPr>
          <w:rFonts w:eastAsia="Calibri" w:cs="Arial"/>
          <w:b/>
          <w:color w:val="00B050"/>
          <w:sz w:val="24"/>
          <w:szCs w:val="22"/>
          <w:lang w:val="fr-BE"/>
        </w:rPr>
        <w:t>Renseignements relatifs au client</w:t>
      </w:r>
    </w:p>
    <w:p w:rsidR="005076F0" w:rsidRPr="00F544E2" w:rsidRDefault="005076F0" w:rsidP="00864E0F">
      <w:pPr>
        <w:tabs>
          <w:tab w:val="right" w:pos="5954"/>
          <w:tab w:val="right" w:pos="9638"/>
        </w:tabs>
        <w:spacing w:before="200" w:line="240" w:lineRule="auto"/>
        <w:jc w:val="both"/>
        <w:rPr>
          <w:rFonts w:cs="Arial"/>
          <w:i/>
          <w:szCs w:val="22"/>
          <w:lang w:val="fr-BE"/>
        </w:rPr>
      </w:pPr>
      <w:r w:rsidRPr="00F544E2">
        <w:rPr>
          <w:rFonts w:cs="Arial"/>
          <w:i/>
          <w:szCs w:val="22"/>
          <w:lang w:val="fr-BE"/>
        </w:rPr>
        <w:t>Ces renseignements sont encodés pendant la conversation téléphonique</w:t>
      </w:r>
      <w:r w:rsidR="009C6687" w:rsidRPr="00F544E2">
        <w:rPr>
          <w:rFonts w:cs="Arial"/>
          <w:i/>
          <w:szCs w:val="22"/>
          <w:lang w:val="fr-BE"/>
        </w:rPr>
        <w:t xml:space="preserve"> ou le rendez-vous avec le client</w:t>
      </w:r>
      <w:r w:rsidR="00F544E2" w:rsidRPr="00F544E2">
        <w:rPr>
          <w:rFonts w:cs="Arial"/>
          <w:i/>
          <w:szCs w:val="22"/>
          <w:lang w:val="fr-BE"/>
        </w:rPr>
        <w:t xml:space="preserve"> – preneur d’assurance</w:t>
      </w:r>
      <w:r w:rsidR="009C6687" w:rsidRPr="00F544E2">
        <w:rPr>
          <w:rFonts w:cs="Arial"/>
          <w:i/>
          <w:szCs w:val="22"/>
          <w:lang w:val="fr-BE"/>
        </w:rPr>
        <w:t xml:space="preserve">. </w:t>
      </w:r>
      <w:r w:rsidR="00F544E2" w:rsidRPr="00F544E2">
        <w:rPr>
          <w:rFonts w:cs="Arial"/>
          <w:i/>
          <w:szCs w:val="22"/>
          <w:lang w:val="fr-BE"/>
        </w:rPr>
        <w:t>Celui-ci</w:t>
      </w:r>
      <w:r w:rsidRPr="00F544E2">
        <w:rPr>
          <w:rFonts w:cs="Arial"/>
          <w:i/>
          <w:szCs w:val="22"/>
          <w:lang w:val="fr-BE"/>
        </w:rPr>
        <w:t xml:space="preserve"> est prié de les revoir et </w:t>
      </w:r>
      <w:r w:rsidR="00876D99" w:rsidRPr="00F544E2">
        <w:rPr>
          <w:rFonts w:cs="Arial"/>
          <w:i/>
          <w:szCs w:val="22"/>
          <w:lang w:val="fr-BE"/>
        </w:rPr>
        <w:t xml:space="preserve">les </w:t>
      </w:r>
      <w:r w:rsidRPr="00F544E2">
        <w:rPr>
          <w:rFonts w:cs="Arial"/>
          <w:i/>
          <w:szCs w:val="22"/>
          <w:lang w:val="fr-BE"/>
        </w:rPr>
        <w:t>compléter.</w:t>
      </w:r>
    </w:p>
    <w:p w:rsidR="00864E0F" w:rsidRPr="00864E0F" w:rsidRDefault="00864E0F" w:rsidP="00E01667">
      <w:pPr>
        <w:tabs>
          <w:tab w:val="left" w:pos="-1418"/>
          <w:tab w:val="left" w:pos="851"/>
        </w:tabs>
        <w:autoSpaceDE w:val="0"/>
        <w:autoSpaceDN w:val="0"/>
        <w:adjustRightInd w:val="0"/>
        <w:spacing w:before="360" w:line="240" w:lineRule="auto"/>
        <w:ind w:left="851" w:hanging="851"/>
        <w:jc w:val="both"/>
        <w:rPr>
          <w:rFonts w:eastAsia="Times New Roman"/>
          <w:b/>
          <w:bCs/>
          <w:sz w:val="22"/>
          <w:szCs w:val="20"/>
          <w:lang w:val="fr-BE" w:eastAsia="fr-FR"/>
        </w:rPr>
      </w:pPr>
      <w:r w:rsidRPr="00864E0F">
        <w:rPr>
          <w:rFonts w:eastAsia="Times New Roman"/>
          <w:b/>
          <w:bCs/>
          <w:sz w:val="22"/>
          <w:szCs w:val="20"/>
          <w:lang w:val="fr-BE" w:eastAsia="fr-FR"/>
        </w:rPr>
        <w:t>II.1.</w:t>
      </w:r>
      <w:r w:rsidRPr="00864E0F">
        <w:rPr>
          <w:rFonts w:eastAsia="Times New Roman"/>
          <w:b/>
          <w:bCs/>
          <w:sz w:val="22"/>
          <w:szCs w:val="20"/>
          <w:lang w:val="fr-BE" w:eastAsia="fr-FR"/>
        </w:rPr>
        <w:tab/>
        <w:t>PRENEUR D’ASSURANCE :</w:t>
      </w:r>
    </w:p>
    <w:p w:rsidR="005E0A6E" w:rsidRPr="00BB20E5" w:rsidRDefault="005E0A6E" w:rsidP="00AE0CFA">
      <w:pPr>
        <w:tabs>
          <w:tab w:val="left" w:pos="709"/>
          <w:tab w:val="left" w:pos="4820"/>
          <w:tab w:val="left" w:pos="4962"/>
          <w:tab w:val="right" w:pos="5400"/>
          <w:tab w:val="right" w:pos="10065"/>
        </w:tabs>
        <w:spacing w:before="120" w:line="480" w:lineRule="auto"/>
        <w:jc w:val="both"/>
        <w:rPr>
          <w:rFonts w:eastAsia="Times New Roman"/>
          <w:sz w:val="16"/>
          <w:szCs w:val="16"/>
          <w:lang w:val="fr-BE" w:eastAsia="fr-FR"/>
        </w:rPr>
      </w:pPr>
      <w:r w:rsidRPr="00BB20E5">
        <w:rPr>
          <w:rFonts w:eastAsia="Times New Roman"/>
          <w:sz w:val="16"/>
          <w:szCs w:val="16"/>
          <w:lang w:val="fr-BE" w:eastAsia="fr-FR"/>
        </w:rPr>
        <w:t>Nom, (prénom) :</w:t>
      </w:r>
      <w:r w:rsidR="00AE0CFA">
        <w:rPr>
          <w:rFonts w:eastAsia="Times New Roman"/>
          <w:sz w:val="16"/>
          <w:szCs w:val="16"/>
          <w:lang w:val="fr-BE" w:eastAsia="fr-FR"/>
        </w:rPr>
        <w:t xml:space="preserve"> </w:t>
      </w:r>
      <w:r w:rsidRPr="005E0A6E">
        <w:rPr>
          <w:rFonts w:cs="ConduitITC-Medium"/>
          <w:color w:val="000000"/>
          <w:szCs w:val="20"/>
          <w:u w:val="dotted"/>
          <w:lang w:val="fr-BE"/>
        </w:rPr>
        <w:tab/>
      </w:r>
      <w:r>
        <w:rPr>
          <w:rFonts w:eastAsia="Times New Roman"/>
          <w:sz w:val="16"/>
          <w:szCs w:val="16"/>
          <w:lang w:val="fr-BE" w:eastAsia="fr-FR"/>
        </w:rPr>
        <w:tab/>
      </w:r>
    </w:p>
    <w:p w:rsidR="005E0A6E" w:rsidRPr="00BB20E5" w:rsidRDefault="005E0A6E" w:rsidP="00AE0CFA">
      <w:pPr>
        <w:tabs>
          <w:tab w:val="left" w:pos="709"/>
          <w:tab w:val="right" w:pos="4820"/>
          <w:tab w:val="left" w:pos="4962"/>
          <w:tab w:val="right" w:pos="5400"/>
          <w:tab w:val="right" w:pos="10065"/>
        </w:tabs>
        <w:spacing w:line="480" w:lineRule="auto"/>
        <w:jc w:val="both"/>
        <w:rPr>
          <w:rFonts w:eastAsia="Times New Roman"/>
          <w:sz w:val="16"/>
          <w:szCs w:val="16"/>
          <w:lang w:val="fr-BE" w:eastAsia="fr-FR"/>
        </w:rPr>
      </w:pPr>
      <w:r w:rsidRPr="00BB20E5">
        <w:rPr>
          <w:rFonts w:eastAsia="Times New Roman"/>
          <w:sz w:val="16"/>
          <w:szCs w:val="16"/>
          <w:lang w:val="fr-BE" w:eastAsia="fr-FR"/>
        </w:rPr>
        <w:t>Si société :</w:t>
      </w:r>
      <w:r w:rsidR="00AE0CFA">
        <w:rPr>
          <w:rFonts w:eastAsia="Times New Roman"/>
          <w:sz w:val="16"/>
          <w:szCs w:val="16"/>
          <w:lang w:val="fr-BE" w:eastAsia="fr-FR"/>
        </w:rPr>
        <w:t xml:space="preserve"> </w:t>
      </w:r>
      <w:r w:rsidRPr="00BB20E5">
        <w:rPr>
          <w:rFonts w:eastAsia="Times New Roman"/>
          <w:sz w:val="16"/>
          <w:szCs w:val="16"/>
          <w:lang w:val="fr-BE" w:eastAsia="fr-FR"/>
        </w:rPr>
        <w:t xml:space="preserve">SPRL, SA, SC, SRLU, </w:t>
      </w:r>
      <w:r w:rsidRPr="005E0A6E">
        <w:rPr>
          <w:rFonts w:cs="ConduitITC-Medium"/>
          <w:color w:val="000000"/>
          <w:szCs w:val="20"/>
          <w:u w:val="dotted"/>
          <w:lang w:val="fr-BE"/>
        </w:rPr>
        <w:tab/>
      </w:r>
      <w:r w:rsidRPr="00BB20E5">
        <w:rPr>
          <w:rFonts w:eastAsia="Times New Roman"/>
          <w:sz w:val="16"/>
          <w:szCs w:val="16"/>
          <w:vertAlign w:val="superscript"/>
          <w:lang w:val="fr-BE" w:eastAsia="fr-FR"/>
        </w:rPr>
        <w:t xml:space="preserve"> (*)</w:t>
      </w:r>
      <w:r>
        <w:rPr>
          <w:rFonts w:eastAsia="Times New Roman"/>
          <w:sz w:val="16"/>
          <w:szCs w:val="16"/>
          <w:vertAlign w:val="superscript"/>
          <w:lang w:val="fr-BE" w:eastAsia="fr-FR"/>
        </w:rPr>
        <w:tab/>
      </w:r>
      <w:r w:rsidRPr="00BB20E5">
        <w:rPr>
          <w:rFonts w:eastAsia="Times New Roman"/>
          <w:sz w:val="16"/>
          <w:szCs w:val="16"/>
          <w:vertAlign w:val="superscript"/>
          <w:lang w:val="fr-BE" w:eastAsia="fr-FR"/>
        </w:rPr>
        <w:tab/>
      </w:r>
      <w:r w:rsidRPr="00BB20E5">
        <w:rPr>
          <w:rFonts w:eastAsia="Times New Roman"/>
          <w:sz w:val="16"/>
          <w:szCs w:val="16"/>
          <w:lang w:val="fr-BE" w:eastAsia="fr-FR"/>
        </w:rPr>
        <w:t>Représentée par :</w:t>
      </w:r>
      <w:r w:rsidR="00AE0CFA">
        <w:rPr>
          <w:rFonts w:eastAsia="Times New Roman"/>
          <w:sz w:val="16"/>
          <w:szCs w:val="16"/>
          <w:lang w:val="fr-BE" w:eastAsia="fr-FR"/>
        </w:rPr>
        <w:t xml:space="preserve"> </w:t>
      </w:r>
      <w:r w:rsidRPr="005E0A6E">
        <w:rPr>
          <w:rFonts w:cs="ConduitITC-Medium"/>
          <w:color w:val="000000"/>
          <w:szCs w:val="20"/>
          <w:u w:val="dotted"/>
          <w:lang w:val="fr-BE"/>
        </w:rPr>
        <w:tab/>
      </w:r>
    </w:p>
    <w:p w:rsidR="005E0A6E" w:rsidRPr="00BB20E5" w:rsidRDefault="005E0A6E" w:rsidP="00AE0CFA">
      <w:pPr>
        <w:tabs>
          <w:tab w:val="left" w:pos="4820"/>
          <w:tab w:val="left" w:pos="4962"/>
          <w:tab w:val="right" w:pos="5400"/>
          <w:tab w:val="right" w:pos="10065"/>
        </w:tabs>
        <w:spacing w:line="480" w:lineRule="auto"/>
        <w:jc w:val="both"/>
        <w:rPr>
          <w:rFonts w:eastAsia="Times New Roman"/>
          <w:sz w:val="16"/>
          <w:szCs w:val="16"/>
          <w:u w:val="single"/>
          <w:lang w:val="fr-BE" w:eastAsia="fr-FR"/>
        </w:rPr>
      </w:pPr>
      <w:r w:rsidRPr="00BB20E5">
        <w:rPr>
          <w:rFonts w:eastAsia="Times New Roman"/>
          <w:sz w:val="16"/>
          <w:szCs w:val="16"/>
          <w:lang w:val="fr-BE" w:eastAsia="fr-FR"/>
        </w:rPr>
        <w:t>Rue, n° :</w:t>
      </w:r>
      <w:r w:rsidR="00AE0CFA">
        <w:rPr>
          <w:rFonts w:eastAsia="Times New Roman"/>
          <w:sz w:val="16"/>
          <w:szCs w:val="16"/>
          <w:lang w:val="fr-BE" w:eastAsia="fr-FR"/>
        </w:rPr>
        <w:t xml:space="preserve"> </w:t>
      </w:r>
      <w:r w:rsidRPr="005E0A6E">
        <w:rPr>
          <w:rFonts w:cs="ConduitITC-Medium"/>
          <w:color w:val="000000"/>
          <w:szCs w:val="20"/>
          <w:u w:val="dotted"/>
          <w:lang w:val="fr-BE"/>
        </w:rPr>
        <w:tab/>
      </w:r>
      <w:r w:rsidRPr="00BB20E5">
        <w:rPr>
          <w:rFonts w:eastAsia="Times New Roman"/>
          <w:sz w:val="16"/>
          <w:szCs w:val="16"/>
          <w:lang w:val="fr-BE" w:eastAsia="fr-FR"/>
        </w:rPr>
        <w:tab/>
        <w:t>Code postal, commune :</w:t>
      </w:r>
      <w:r w:rsidR="00AE0CFA">
        <w:rPr>
          <w:rFonts w:eastAsia="Times New Roman"/>
          <w:sz w:val="16"/>
          <w:szCs w:val="16"/>
          <w:lang w:val="fr-BE" w:eastAsia="fr-FR"/>
        </w:rPr>
        <w:t xml:space="preserve"> </w:t>
      </w:r>
      <w:r w:rsidRPr="005E0A6E">
        <w:rPr>
          <w:rFonts w:cs="ConduitITC-Medium"/>
          <w:color w:val="000000"/>
          <w:szCs w:val="20"/>
          <w:u w:val="dotted"/>
          <w:lang w:val="fr-BE"/>
        </w:rPr>
        <w:tab/>
      </w:r>
    </w:p>
    <w:p w:rsidR="005E0A6E" w:rsidRPr="00BB20E5" w:rsidRDefault="005E0A6E" w:rsidP="00AE0CFA">
      <w:pPr>
        <w:tabs>
          <w:tab w:val="left" w:pos="709"/>
          <w:tab w:val="left" w:pos="4820"/>
          <w:tab w:val="left" w:pos="4962"/>
          <w:tab w:val="right" w:pos="5400"/>
          <w:tab w:val="right" w:pos="10065"/>
        </w:tabs>
        <w:spacing w:line="480" w:lineRule="auto"/>
        <w:jc w:val="both"/>
        <w:rPr>
          <w:rFonts w:eastAsia="Times New Roman"/>
          <w:sz w:val="16"/>
          <w:szCs w:val="16"/>
          <w:lang w:val="fr-BE" w:eastAsia="fr-FR"/>
        </w:rPr>
      </w:pPr>
      <w:r w:rsidRPr="00BB20E5">
        <w:rPr>
          <w:rFonts w:eastAsia="Times New Roman"/>
          <w:sz w:val="16"/>
          <w:szCs w:val="16"/>
          <w:lang w:val="fr-BE" w:eastAsia="fr-FR"/>
        </w:rPr>
        <w:t>N° d’entreprise :</w:t>
      </w:r>
      <w:r w:rsidR="00AE0CFA">
        <w:rPr>
          <w:rFonts w:eastAsia="Times New Roman"/>
          <w:sz w:val="16"/>
          <w:szCs w:val="16"/>
          <w:lang w:val="fr-BE" w:eastAsia="fr-FR"/>
        </w:rPr>
        <w:t xml:space="preserve"> </w:t>
      </w:r>
      <w:r w:rsidRPr="005E0A6E">
        <w:rPr>
          <w:rFonts w:cs="ConduitITC-Medium"/>
          <w:color w:val="000000"/>
          <w:szCs w:val="20"/>
          <w:u w:val="dotted"/>
          <w:lang w:val="fr-BE"/>
        </w:rPr>
        <w:tab/>
      </w:r>
      <w:r w:rsidRPr="00BB20E5">
        <w:rPr>
          <w:rFonts w:eastAsia="Times New Roman"/>
          <w:sz w:val="16"/>
          <w:szCs w:val="16"/>
          <w:lang w:val="fr-BE" w:eastAsia="fr-FR"/>
        </w:rPr>
        <w:tab/>
        <w:t>Téléphone :</w:t>
      </w:r>
      <w:r w:rsidR="00AE0CFA">
        <w:rPr>
          <w:rFonts w:eastAsia="Times New Roman"/>
          <w:sz w:val="16"/>
          <w:szCs w:val="16"/>
          <w:lang w:val="fr-BE" w:eastAsia="fr-FR"/>
        </w:rPr>
        <w:t xml:space="preserve"> </w:t>
      </w:r>
      <w:r w:rsidRPr="005E0A6E">
        <w:rPr>
          <w:rFonts w:cs="ConduitITC-Medium"/>
          <w:color w:val="000000"/>
          <w:szCs w:val="20"/>
          <w:u w:val="dotted"/>
          <w:lang w:val="fr-BE"/>
        </w:rPr>
        <w:tab/>
      </w:r>
    </w:p>
    <w:p w:rsidR="005E0A6E" w:rsidRPr="00BB20E5" w:rsidRDefault="005E0A6E" w:rsidP="00AE0CFA">
      <w:pPr>
        <w:tabs>
          <w:tab w:val="left" w:pos="709"/>
          <w:tab w:val="left" w:pos="4820"/>
          <w:tab w:val="left" w:pos="4962"/>
          <w:tab w:val="right" w:pos="5400"/>
          <w:tab w:val="right" w:pos="10065"/>
        </w:tabs>
        <w:spacing w:line="480" w:lineRule="auto"/>
        <w:jc w:val="both"/>
        <w:rPr>
          <w:rFonts w:eastAsia="Times New Roman"/>
          <w:sz w:val="16"/>
          <w:szCs w:val="16"/>
          <w:lang w:val="fr-BE" w:eastAsia="fr-FR"/>
        </w:rPr>
      </w:pPr>
      <w:r w:rsidRPr="00BB20E5">
        <w:rPr>
          <w:rFonts w:eastAsia="Times New Roman"/>
          <w:sz w:val="16"/>
          <w:szCs w:val="16"/>
          <w:lang w:val="fr-BE" w:eastAsia="fr-FR"/>
        </w:rPr>
        <w:t>GSM :</w:t>
      </w:r>
      <w:r w:rsidR="00AE0CFA">
        <w:rPr>
          <w:rFonts w:eastAsia="Times New Roman"/>
          <w:sz w:val="16"/>
          <w:szCs w:val="16"/>
          <w:lang w:val="fr-BE" w:eastAsia="fr-FR"/>
        </w:rPr>
        <w:t xml:space="preserve"> </w:t>
      </w:r>
      <w:r w:rsidRPr="00BB20E5">
        <w:rPr>
          <w:rFonts w:eastAsia="Times New Roman"/>
          <w:sz w:val="16"/>
          <w:szCs w:val="16"/>
          <w:lang w:val="fr-BE" w:eastAsia="fr-FR"/>
        </w:rPr>
        <w:tab/>
      </w:r>
      <w:r w:rsidRPr="005E0A6E">
        <w:rPr>
          <w:rFonts w:cs="ConduitITC-Medium"/>
          <w:color w:val="000000"/>
          <w:szCs w:val="20"/>
          <w:u w:val="dotted"/>
          <w:lang w:val="fr-BE"/>
        </w:rPr>
        <w:tab/>
      </w:r>
      <w:r w:rsidRPr="00BB20E5">
        <w:rPr>
          <w:rFonts w:eastAsia="Times New Roman"/>
          <w:sz w:val="16"/>
          <w:szCs w:val="16"/>
          <w:lang w:val="fr-BE" w:eastAsia="fr-FR"/>
        </w:rPr>
        <w:tab/>
        <w:t>Email :</w:t>
      </w:r>
      <w:r w:rsidR="00AE0CFA">
        <w:rPr>
          <w:rFonts w:eastAsia="Times New Roman"/>
          <w:sz w:val="16"/>
          <w:szCs w:val="16"/>
          <w:lang w:val="fr-BE" w:eastAsia="fr-FR"/>
        </w:rPr>
        <w:t xml:space="preserve"> </w:t>
      </w:r>
      <w:r w:rsidRPr="005E0A6E">
        <w:rPr>
          <w:rFonts w:cs="ConduitITC-Medium"/>
          <w:color w:val="000000"/>
          <w:szCs w:val="20"/>
          <w:u w:val="dotted"/>
          <w:lang w:val="fr-BE"/>
        </w:rPr>
        <w:tab/>
      </w:r>
    </w:p>
    <w:p w:rsidR="003F181B" w:rsidRDefault="00A20C51" w:rsidP="000B4E91">
      <w:pPr>
        <w:pStyle w:val="Lijstalinea"/>
        <w:tabs>
          <w:tab w:val="left" w:pos="851"/>
        </w:tabs>
        <w:autoSpaceDE w:val="0"/>
        <w:autoSpaceDN w:val="0"/>
        <w:adjustRightInd w:val="0"/>
        <w:spacing w:before="120"/>
        <w:ind w:left="0"/>
        <w:jc w:val="both"/>
        <w:rPr>
          <w:rFonts w:ascii="Georgia" w:hAnsi="Georgia" w:cs="ConduitITC-Medium"/>
          <w:b/>
          <w:color w:val="000000"/>
          <w:szCs w:val="20"/>
        </w:rPr>
      </w:pPr>
      <w:r w:rsidRPr="00F544E2">
        <w:rPr>
          <w:rFonts w:ascii="Georgia" w:hAnsi="Georgia" w:cs="ConduitITC-Medium"/>
          <w:b/>
          <w:color w:val="000000"/>
          <w:szCs w:val="20"/>
        </w:rPr>
        <w:lastRenderedPageBreak/>
        <w:t>II.2.</w:t>
      </w:r>
      <w:r w:rsidRPr="00F544E2">
        <w:rPr>
          <w:rFonts w:ascii="Georgia" w:hAnsi="Georgia" w:cs="ConduitITC-Medium"/>
          <w:b/>
          <w:color w:val="000000"/>
          <w:szCs w:val="20"/>
        </w:rPr>
        <w:tab/>
      </w:r>
      <w:r w:rsidR="003F181B" w:rsidRPr="003F181B">
        <w:rPr>
          <w:rFonts w:ascii="Georgia" w:hAnsi="Georgia" w:cs="ConduitITC-Medium"/>
          <w:b/>
          <w:color w:val="000000"/>
          <w:szCs w:val="20"/>
        </w:rPr>
        <w:t>ASSURÉ / MAÎTRE DE L’OUVRAGE</w:t>
      </w:r>
    </w:p>
    <w:p w:rsidR="00E84EE8" w:rsidRPr="002618AC" w:rsidRDefault="00E84EE8" w:rsidP="008518C9">
      <w:pPr>
        <w:pStyle w:val="Lijstalinea"/>
        <w:tabs>
          <w:tab w:val="left" w:pos="851"/>
          <w:tab w:val="right" w:pos="10065"/>
        </w:tabs>
        <w:autoSpaceDE w:val="0"/>
        <w:autoSpaceDN w:val="0"/>
        <w:adjustRightInd w:val="0"/>
        <w:spacing w:before="120" w:after="120"/>
        <w:ind w:left="851"/>
        <w:jc w:val="both"/>
        <w:rPr>
          <w:rFonts w:ascii="Georgia" w:hAnsi="Georgia" w:cs="ConduitITC-Medium"/>
          <w:color w:val="000000"/>
          <w:sz w:val="20"/>
          <w:szCs w:val="20"/>
        </w:rPr>
      </w:pPr>
      <w:r w:rsidRPr="006074BD">
        <w:rPr>
          <w:rFonts w:ascii="Georgia" w:hAnsi="Georgia" w:cs="ConduitITC-Medium"/>
          <w:i/>
          <w:color w:val="000000"/>
          <w:sz w:val="20"/>
          <w:szCs w:val="20"/>
        </w:rPr>
        <w:t>S’il s’agit</w:t>
      </w:r>
      <w:r>
        <w:rPr>
          <w:rFonts w:ascii="Georgia" w:hAnsi="Georgia" w:cs="ConduitITC-Medium"/>
          <w:color w:val="000000"/>
          <w:sz w:val="20"/>
          <w:szCs w:val="20"/>
        </w:rPr>
        <w:t xml:space="preserve"> </w:t>
      </w:r>
      <w:r>
        <w:rPr>
          <w:rFonts w:ascii="Georgia" w:hAnsi="Georgia" w:cs="ConduitITC-Medium"/>
          <w:i/>
          <w:color w:val="000000"/>
          <w:sz w:val="20"/>
          <w:szCs w:val="20"/>
        </w:rPr>
        <w:t xml:space="preserve">de </w:t>
      </w:r>
      <w:r w:rsidRPr="00942052">
        <w:rPr>
          <w:rFonts w:ascii="Georgia" w:hAnsi="Georgia" w:cs="ConduitITC-Medium"/>
          <w:i/>
          <w:color w:val="000000"/>
          <w:sz w:val="20"/>
          <w:szCs w:val="20"/>
        </w:rPr>
        <w:t xml:space="preserve">la même personne que le preneur : indiquer </w:t>
      </w:r>
      <w:r w:rsidRPr="00942052">
        <w:rPr>
          <w:rFonts w:ascii="Georgia" w:hAnsi="Georgia" w:cs="ConduitITC-Medium"/>
          <w:color w:val="000000"/>
          <w:sz w:val="20"/>
          <w:szCs w:val="20"/>
        </w:rPr>
        <w:t>IDEM</w:t>
      </w:r>
    </w:p>
    <w:p w:rsidR="00E84EE8" w:rsidRDefault="00E84EE8" w:rsidP="00E84EE8">
      <w:pPr>
        <w:tabs>
          <w:tab w:val="left" w:pos="2410"/>
          <w:tab w:val="left" w:pos="2694"/>
          <w:tab w:val="left" w:pos="3544"/>
          <w:tab w:val="left" w:pos="3828"/>
        </w:tabs>
        <w:autoSpaceDE w:val="0"/>
        <w:autoSpaceDN w:val="0"/>
        <w:adjustRightInd w:val="0"/>
        <w:spacing w:before="120" w:line="240" w:lineRule="auto"/>
        <w:ind w:left="851"/>
        <w:jc w:val="both"/>
        <w:rPr>
          <w:rFonts w:cs="ConduitITC-Light"/>
          <w:color w:val="000000"/>
          <w:szCs w:val="20"/>
          <w:lang w:val="fr-BE"/>
        </w:rPr>
      </w:pPr>
      <w:r>
        <w:rPr>
          <w:rFonts w:cs="ConduitITC-Light"/>
          <w:color w:val="000000"/>
          <w:szCs w:val="20"/>
          <w:lang w:val="fr-BE"/>
        </w:rPr>
        <w:t>Propriétaire :</w:t>
      </w:r>
      <w:r>
        <w:rPr>
          <w:rFonts w:cs="ConduitITC-Light"/>
          <w:color w:val="000000"/>
          <w:szCs w:val="20"/>
          <w:lang w:val="fr-BE"/>
        </w:rPr>
        <w:tab/>
      </w:r>
      <w:sdt>
        <w:sdtPr>
          <w:rPr>
            <w:rFonts w:cs="ConduitITC-Light"/>
            <w:color w:val="000000"/>
            <w:szCs w:val="20"/>
            <w:lang w:val="fr-BE"/>
          </w:rPr>
          <w:id w:val="-2035411309"/>
          <w14:checkbox>
            <w14:checked w14:val="1"/>
            <w14:checkedState w14:val="2612" w14:font="MS Gothic"/>
            <w14:uncheckedState w14:val="2610" w14:font="MS Gothic"/>
          </w14:checkbox>
        </w:sdtPr>
        <w:sdtEndPr/>
        <w:sdtContent>
          <w:r w:rsidR="00B64AAB">
            <w:rPr>
              <w:rFonts w:ascii="MS Gothic" w:eastAsia="MS Gothic" w:hAnsi="MS Gothic" w:cs="ConduitITC-Light" w:hint="eastAsia"/>
              <w:color w:val="000000"/>
              <w:szCs w:val="20"/>
              <w:lang w:val="fr-BE"/>
            </w:rPr>
            <w:t>☒</w:t>
          </w:r>
        </w:sdtContent>
      </w:sdt>
      <w:r>
        <w:rPr>
          <w:rFonts w:cs="ConduitITC-Light"/>
          <w:color w:val="000000"/>
          <w:szCs w:val="20"/>
          <w:lang w:val="fr-BE"/>
        </w:rPr>
        <w:tab/>
        <w:t>OUI</w:t>
      </w:r>
      <w:r>
        <w:rPr>
          <w:rFonts w:cs="ConduitITC-Light"/>
          <w:color w:val="000000"/>
          <w:szCs w:val="20"/>
          <w:lang w:val="fr-BE"/>
        </w:rPr>
        <w:tab/>
      </w:r>
      <w:sdt>
        <w:sdtPr>
          <w:rPr>
            <w:rFonts w:cs="ConduitITC-Light"/>
            <w:color w:val="000000"/>
            <w:szCs w:val="20"/>
            <w:lang w:val="fr-BE"/>
          </w:rPr>
          <w:id w:val="1141704749"/>
          <w14:checkbox>
            <w14:checked w14:val="0"/>
            <w14:checkedState w14:val="2612" w14:font="MS Gothic"/>
            <w14:uncheckedState w14:val="2610" w14:font="MS Gothic"/>
          </w14:checkbox>
        </w:sdtPr>
        <w:sdtEndPr/>
        <w:sdtContent>
          <w:r w:rsidR="001B6603">
            <w:rPr>
              <w:rFonts w:ascii="MS Gothic" w:eastAsia="MS Gothic" w:hAnsi="MS Gothic" w:cs="ConduitITC-Light" w:hint="eastAsia"/>
              <w:color w:val="000000"/>
              <w:szCs w:val="20"/>
              <w:lang w:val="fr-BE"/>
            </w:rPr>
            <w:t>☐</w:t>
          </w:r>
        </w:sdtContent>
      </w:sdt>
      <w:r>
        <w:rPr>
          <w:rFonts w:cs="ConduitITC-Light"/>
          <w:color w:val="000000"/>
          <w:szCs w:val="20"/>
          <w:lang w:val="fr-BE"/>
        </w:rPr>
        <w:tab/>
        <w:t>NON</w:t>
      </w:r>
    </w:p>
    <w:p w:rsidR="00AE0CFA" w:rsidRPr="00BB20E5" w:rsidRDefault="00AE0CFA" w:rsidP="00AE0CFA">
      <w:pPr>
        <w:tabs>
          <w:tab w:val="left" w:pos="709"/>
          <w:tab w:val="left" w:pos="4820"/>
          <w:tab w:val="left" w:pos="4962"/>
          <w:tab w:val="right" w:pos="5400"/>
          <w:tab w:val="right" w:pos="10065"/>
        </w:tabs>
        <w:spacing w:before="120" w:line="480" w:lineRule="auto"/>
        <w:jc w:val="both"/>
        <w:rPr>
          <w:rFonts w:eastAsia="Times New Roman"/>
          <w:sz w:val="16"/>
          <w:szCs w:val="16"/>
          <w:lang w:val="fr-BE" w:eastAsia="fr-FR"/>
        </w:rPr>
      </w:pPr>
      <w:r>
        <w:rPr>
          <w:rFonts w:eastAsia="Times New Roman"/>
          <w:sz w:val="16"/>
          <w:szCs w:val="16"/>
          <w:lang w:val="fr-BE" w:eastAsia="fr-FR"/>
        </w:rPr>
        <w:t>Nom, (</w:t>
      </w:r>
      <w:r w:rsidRPr="00BB20E5">
        <w:rPr>
          <w:rFonts w:eastAsia="Times New Roman"/>
          <w:sz w:val="16"/>
          <w:szCs w:val="16"/>
          <w:lang w:val="fr-BE" w:eastAsia="fr-FR"/>
        </w:rPr>
        <w:t>prénom) :</w:t>
      </w:r>
      <w:r>
        <w:rPr>
          <w:rFonts w:eastAsia="Times New Roman"/>
          <w:sz w:val="16"/>
          <w:szCs w:val="16"/>
          <w:lang w:val="fr-BE" w:eastAsia="fr-FR"/>
        </w:rPr>
        <w:t xml:space="preserve"> </w:t>
      </w:r>
      <w:r w:rsidRPr="005E0A6E">
        <w:rPr>
          <w:rFonts w:cs="ConduitITC-Medium"/>
          <w:color w:val="000000"/>
          <w:szCs w:val="20"/>
          <w:u w:val="dotted"/>
          <w:lang w:val="fr-BE"/>
        </w:rPr>
        <w:tab/>
      </w:r>
      <w:r>
        <w:rPr>
          <w:rFonts w:eastAsia="Times New Roman"/>
          <w:sz w:val="16"/>
          <w:szCs w:val="16"/>
          <w:lang w:val="fr-BE" w:eastAsia="fr-FR"/>
        </w:rPr>
        <w:tab/>
      </w:r>
    </w:p>
    <w:p w:rsidR="00AE0CFA" w:rsidRPr="00BB20E5" w:rsidRDefault="00AE0CFA" w:rsidP="00AE0CFA">
      <w:pPr>
        <w:tabs>
          <w:tab w:val="left" w:pos="709"/>
          <w:tab w:val="right" w:pos="4820"/>
          <w:tab w:val="left" w:pos="4962"/>
          <w:tab w:val="right" w:pos="5400"/>
          <w:tab w:val="right" w:pos="10065"/>
        </w:tabs>
        <w:spacing w:line="480" w:lineRule="auto"/>
        <w:jc w:val="both"/>
        <w:rPr>
          <w:rFonts w:eastAsia="Times New Roman"/>
          <w:sz w:val="16"/>
          <w:szCs w:val="16"/>
          <w:lang w:val="fr-BE" w:eastAsia="fr-FR"/>
        </w:rPr>
      </w:pPr>
      <w:r w:rsidRPr="00BB20E5">
        <w:rPr>
          <w:rFonts w:eastAsia="Times New Roman"/>
          <w:sz w:val="16"/>
          <w:szCs w:val="16"/>
          <w:lang w:val="fr-BE" w:eastAsia="fr-FR"/>
        </w:rPr>
        <w:t>Si société :</w:t>
      </w:r>
      <w:r>
        <w:rPr>
          <w:rFonts w:eastAsia="Times New Roman"/>
          <w:sz w:val="16"/>
          <w:szCs w:val="16"/>
          <w:lang w:val="fr-BE" w:eastAsia="fr-FR"/>
        </w:rPr>
        <w:t xml:space="preserve"> </w:t>
      </w:r>
      <w:r w:rsidRPr="00BB20E5">
        <w:rPr>
          <w:rFonts w:eastAsia="Times New Roman"/>
          <w:sz w:val="16"/>
          <w:szCs w:val="16"/>
          <w:lang w:val="fr-BE" w:eastAsia="fr-FR"/>
        </w:rPr>
        <w:t xml:space="preserve">SPRL, SA, SC, SRLU, </w:t>
      </w:r>
      <w:r w:rsidRPr="005E0A6E">
        <w:rPr>
          <w:rFonts w:cs="ConduitITC-Medium"/>
          <w:color w:val="000000"/>
          <w:szCs w:val="20"/>
          <w:u w:val="dotted"/>
          <w:lang w:val="fr-BE"/>
        </w:rPr>
        <w:tab/>
      </w:r>
      <w:r w:rsidRPr="00BB20E5">
        <w:rPr>
          <w:rFonts w:eastAsia="Times New Roman"/>
          <w:sz w:val="16"/>
          <w:szCs w:val="16"/>
          <w:vertAlign w:val="superscript"/>
          <w:lang w:val="fr-BE" w:eastAsia="fr-FR"/>
        </w:rPr>
        <w:t xml:space="preserve"> (*)</w:t>
      </w:r>
      <w:r>
        <w:rPr>
          <w:rFonts w:eastAsia="Times New Roman"/>
          <w:sz w:val="16"/>
          <w:szCs w:val="16"/>
          <w:vertAlign w:val="superscript"/>
          <w:lang w:val="fr-BE" w:eastAsia="fr-FR"/>
        </w:rPr>
        <w:tab/>
      </w:r>
      <w:r w:rsidRPr="00BB20E5">
        <w:rPr>
          <w:rFonts w:eastAsia="Times New Roman"/>
          <w:sz w:val="16"/>
          <w:szCs w:val="16"/>
          <w:vertAlign w:val="superscript"/>
          <w:lang w:val="fr-BE" w:eastAsia="fr-FR"/>
        </w:rPr>
        <w:tab/>
      </w:r>
      <w:r w:rsidRPr="00BB20E5">
        <w:rPr>
          <w:rFonts w:eastAsia="Times New Roman"/>
          <w:sz w:val="16"/>
          <w:szCs w:val="16"/>
          <w:lang w:val="fr-BE" w:eastAsia="fr-FR"/>
        </w:rPr>
        <w:t>Représentée par :</w:t>
      </w:r>
      <w:r>
        <w:rPr>
          <w:rFonts w:eastAsia="Times New Roman"/>
          <w:sz w:val="16"/>
          <w:szCs w:val="16"/>
          <w:lang w:val="fr-BE" w:eastAsia="fr-FR"/>
        </w:rPr>
        <w:t xml:space="preserve"> </w:t>
      </w:r>
      <w:r w:rsidRPr="005E0A6E">
        <w:rPr>
          <w:rFonts w:cs="ConduitITC-Medium"/>
          <w:color w:val="000000"/>
          <w:szCs w:val="20"/>
          <w:u w:val="dotted"/>
          <w:lang w:val="fr-BE"/>
        </w:rPr>
        <w:tab/>
      </w:r>
    </w:p>
    <w:p w:rsidR="00AE0CFA" w:rsidRPr="00BB20E5" w:rsidRDefault="00AE0CFA" w:rsidP="00AE0CFA">
      <w:pPr>
        <w:tabs>
          <w:tab w:val="left" w:pos="4820"/>
          <w:tab w:val="left" w:pos="4962"/>
          <w:tab w:val="right" w:pos="5400"/>
          <w:tab w:val="right" w:pos="10065"/>
        </w:tabs>
        <w:spacing w:line="480" w:lineRule="auto"/>
        <w:jc w:val="both"/>
        <w:rPr>
          <w:rFonts w:eastAsia="Times New Roman"/>
          <w:sz w:val="16"/>
          <w:szCs w:val="16"/>
          <w:u w:val="single"/>
          <w:lang w:val="fr-BE" w:eastAsia="fr-FR"/>
        </w:rPr>
      </w:pPr>
      <w:r w:rsidRPr="00BB20E5">
        <w:rPr>
          <w:rFonts w:eastAsia="Times New Roman"/>
          <w:sz w:val="16"/>
          <w:szCs w:val="16"/>
          <w:lang w:val="fr-BE" w:eastAsia="fr-FR"/>
        </w:rPr>
        <w:t>Rue, n° :</w:t>
      </w:r>
      <w:r>
        <w:rPr>
          <w:rFonts w:eastAsia="Times New Roman"/>
          <w:sz w:val="16"/>
          <w:szCs w:val="16"/>
          <w:lang w:val="fr-BE" w:eastAsia="fr-FR"/>
        </w:rPr>
        <w:t xml:space="preserve"> </w:t>
      </w:r>
      <w:r w:rsidRPr="005E0A6E">
        <w:rPr>
          <w:rFonts w:cs="ConduitITC-Medium"/>
          <w:color w:val="000000"/>
          <w:szCs w:val="20"/>
          <w:u w:val="dotted"/>
          <w:lang w:val="fr-BE"/>
        </w:rPr>
        <w:tab/>
      </w:r>
      <w:r w:rsidRPr="00BB20E5">
        <w:rPr>
          <w:rFonts w:eastAsia="Times New Roman"/>
          <w:sz w:val="16"/>
          <w:szCs w:val="16"/>
          <w:lang w:val="fr-BE" w:eastAsia="fr-FR"/>
        </w:rPr>
        <w:tab/>
        <w:t>Code postal, commune :</w:t>
      </w:r>
      <w:r>
        <w:rPr>
          <w:rFonts w:eastAsia="Times New Roman"/>
          <w:sz w:val="16"/>
          <w:szCs w:val="16"/>
          <w:lang w:val="fr-BE" w:eastAsia="fr-FR"/>
        </w:rPr>
        <w:t xml:space="preserve"> </w:t>
      </w:r>
      <w:r w:rsidRPr="005E0A6E">
        <w:rPr>
          <w:rFonts w:cs="ConduitITC-Medium"/>
          <w:color w:val="000000"/>
          <w:szCs w:val="20"/>
          <w:u w:val="dotted"/>
          <w:lang w:val="fr-BE"/>
        </w:rPr>
        <w:tab/>
      </w:r>
    </w:p>
    <w:p w:rsidR="00AE0CFA" w:rsidRPr="00BB20E5" w:rsidRDefault="00AE0CFA" w:rsidP="00AE0CFA">
      <w:pPr>
        <w:tabs>
          <w:tab w:val="left" w:pos="709"/>
          <w:tab w:val="left" w:pos="4820"/>
          <w:tab w:val="left" w:pos="4962"/>
          <w:tab w:val="right" w:pos="5400"/>
          <w:tab w:val="right" w:pos="10065"/>
        </w:tabs>
        <w:spacing w:line="480" w:lineRule="auto"/>
        <w:jc w:val="both"/>
        <w:rPr>
          <w:rFonts w:eastAsia="Times New Roman"/>
          <w:sz w:val="16"/>
          <w:szCs w:val="16"/>
          <w:lang w:val="fr-BE" w:eastAsia="fr-FR"/>
        </w:rPr>
      </w:pPr>
      <w:r w:rsidRPr="00BB20E5">
        <w:rPr>
          <w:rFonts w:eastAsia="Times New Roman"/>
          <w:sz w:val="16"/>
          <w:szCs w:val="16"/>
          <w:lang w:val="fr-BE" w:eastAsia="fr-FR"/>
        </w:rPr>
        <w:t>N° d’entreprise :</w:t>
      </w:r>
      <w:r>
        <w:rPr>
          <w:rFonts w:eastAsia="Times New Roman"/>
          <w:sz w:val="16"/>
          <w:szCs w:val="16"/>
          <w:lang w:val="fr-BE" w:eastAsia="fr-FR"/>
        </w:rPr>
        <w:t xml:space="preserve"> </w:t>
      </w:r>
      <w:r w:rsidRPr="005E0A6E">
        <w:rPr>
          <w:rFonts w:cs="ConduitITC-Medium"/>
          <w:color w:val="000000"/>
          <w:szCs w:val="20"/>
          <w:u w:val="dotted"/>
          <w:lang w:val="fr-BE"/>
        </w:rPr>
        <w:tab/>
      </w:r>
      <w:r w:rsidRPr="00BB20E5">
        <w:rPr>
          <w:rFonts w:eastAsia="Times New Roman"/>
          <w:sz w:val="16"/>
          <w:szCs w:val="16"/>
          <w:lang w:val="fr-BE" w:eastAsia="fr-FR"/>
        </w:rPr>
        <w:tab/>
        <w:t>Téléphone :</w:t>
      </w:r>
      <w:r>
        <w:rPr>
          <w:rFonts w:eastAsia="Times New Roman"/>
          <w:sz w:val="16"/>
          <w:szCs w:val="16"/>
          <w:lang w:val="fr-BE" w:eastAsia="fr-FR"/>
        </w:rPr>
        <w:t xml:space="preserve"> </w:t>
      </w:r>
      <w:r w:rsidRPr="005E0A6E">
        <w:rPr>
          <w:rFonts w:cs="ConduitITC-Medium"/>
          <w:color w:val="000000"/>
          <w:szCs w:val="20"/>
          <w:u w:val="dotted"/>
          <w:lang w:val="fr-BE"/>
        </w:rPr>
        <w:tab/>
      </w:r>
    </w:p>
    <w:p w:rsidR="00AE0CFA" w:rsidRPr="00BB20E5" w:rsidRDefault="00AE0CFA" w:rsidP="00AE0CFA">
      <w:pPr>
        <w:tabs>
          <w:tab w:val="left" w:pos="709"/>
          <w:tab w:val="left" w:pos="4820"/>
          <w:tab w:val="left" w:pos="4962"/>
          <w:tab w:val="right" w:pos="5400"/>
          <w:tab w:val="right" w:pos="10065"/>
        </w:tabs>
        <w:spacing w:line="480" w:lineRule="auto"/>
        <w:jc w:val="both"/>
        <w:rPr>
          <w:rFonts w:eastAsia="Times New Roman"/>
          <w:sz w:val="16"/>
          <w:szCs w:val="16"/>
          <w:lang w:val="fr-BE" w:eastAsia="fr-FR"/>
        </w:rPr>
      </w:pPr>
      <w:r w:rsidRPr="00BB20E5">
        <w:rPr>
          <w:rFonts w:eastAsia="Times New Roman"/>
          <w:sz w:val="16"/>
          <w:szCs w:val="16"/>
          <w:lang w:val="fr-BE" w:eastAsia="fr-FR"/>
        </w:rPr>
        <w:t>GSM :</w:t>
      </w:r>
      <w:r>
        <w:rPr>
          <w:rFonts w:eastAsia="Times New Roman"/>
          <w:sz w:val="16"/>
          <w:szCs w:val="16"/>
          <w:lang w:val="fr-BE" w:eastAsia="fr-FR"/>
        </w:rPr>
        <w:t xml:space="preserve"> </w:t>
      </w:r>
      <w:r w:rsidRPr="00BB20E5">
        <w:rPr>
          <w:rFonts w:eastAsia="Times New Roman"/>
          <w:sz w:val="16"/>
          <w:szCs w:val="16"/>
          <w:lang w:val="fr-BE" w:eastAsia="fr-FR"/>
        </w:rPr>
        <w:tab/>
      </w:r>
      <w:r w:rsidRPr="005E0A6E">
        <w:rPr>
          <w:rFonts w:cs="ConduitITC-Medium"/>
          <w:color w:val="000000"/>
          <w:szCs w:val="20"/>
          <w:u w:val="dotted"/>
          <w:lang w:val="fr-BE"/>
        </w:rPr>
        <w:tab/>
      </w:r>
      <w:r w:rsidRPr="00BB20E5">
        <w:rPr>
          <w:rFonts w:eastAsia="Times New Roman"/>
          <w:sz w:val="16"/>
          <w:szCs w:val="16"/>
          <w:lang w:val="fr-BE" w:eastAsia="fr-FR"/>
        </w:rPr>
        <w:tab/>
        <w:t>Email :</w:t>
      </w:r>
      <w:r>
        <w:rPr>
          <w:rFonts w:eastAsia="Times New Roman"/>
          <w:sz w:val="16"/>
          <w:szCs w:val="16"/>
          <w:lang w:val="fr-BE" w:eastAsia="fr-FR"/>
        </w:rPr>
        <w:t xml:space="preserve"> </w:t>
      </w:r>
      <w:r w:rsidRPr="005E0A6E">
        <w:rPr>
          <w:rFonts w:cs="ConduitITC-Medium"/>
          <w:color w:val="000000"/>
          <w:szCs w:val="20"/>
          <w:u w:val="dotted"/>
          <w:lang w:val="fr-BE"/>
        </w:rPr>
        <w:tab/>
      </w:r>
    </w:p>
    <w:p w:rsidR="005076F0" w:rsidRPr="008A3EA4" w:rsidRDefault="008A3EA4" w:rsidP="00E01667">
      <w:pPr>
        <w:pBdr>
          <w:top w:val="single" w:sz="4" w:space="1" w:color="auto"/>
          <w:left w:val="single" w:sz="4" w:space="4" w:color="auto"/>
          <w:bottom w:val="single" w:sz="4" w:space="1" w:color="auto"/>
          <w:right w:val="single" w:sz="4" w:space="4" w:color="auto"/>
        </w:pBdr>
        <w:tabs>
          <w:tab w:val="left" w:pos="851"/>
          <w:tab w:val="left" w:pos="1418"/>
        </w:tabs>
        <w:spacing w:before="360" w:line="240" w:lineRule="auto"/>
        <w:jc w:val="both"/>
        <w:rPr>
          <w:rFonts w:cs="Arial"/>
          <w:b/>
          <w:color w:val="00B050"/>
          <w:sz w:val="24"/>
          <w:szCs w:val="22"/>
          <w:lang w:val="fr-BE"/>
        </w:rPr>
      </w:pPr>
      <w:r>
        <w:rPr>
          <w:rFonts w:cs="Arial"/>
          <w:b/>
          <w:color w:val="00B050"/>
          <w:sz w:val="24"/>
          <w:szCs w:val="22"/>
          <w:lang w:val="fr-BE"/>
        </w:rPr>
        <w:t>III.</w:t>
      </w:r>
      <w:r>
        <w:rPr>
          <w:rFonts w:cs="Arial"/>
          <w:b/>
          <w:color w:val="00B050"/>
          <w:sz w:val="24"/>
          <w:szCs w:val="22"/>
          <w:lang w:val="fr-BE"/>
        </w:rPr>
        <w:tab/>
      </w:r>
      <w:r w:rsidR="005076F0" w:rsidRPr="008A3EA4">
        <w:rPr>
          <w:rFonts w:cs="Arial"/>
          <w:b/>
          <w:color w:val="00B050"/>
          <w:sz w:val="24"/>
          <w:szCs w:val="22"/>
          <w:lang w:val="fr-BE"/>
        </w:rPr>
        <w:t>Vos exigences et besoins pour une assurance RC professionnelle</w:t>
      </w:r>
    </w:p>
    <w:p w:rsidR="00B64AAB" w:rsidRDefault="005076F0" w:rsidP="004C3FE7">
      <w:pPr>
        <w:tabs>
          <w:tab w:val="right" w:pos="9638"/>
        </w:tabs>
        <w:spacing w:before="240" w:after="120" w:line="240" w:lineRule="auto"/>
        <w:rPr>
          <w:rFonts w:cs="Arial"/>
          <w:szCs w:val="22"/>
          <w:lang w:val="fr-BE"/>
        </w:rPr>
      </w:pPr>
      <w:r w:rsidRPr="002618AC">
        <w:rPr>
          <w:rFonts w:cs="Arial"/>
          <w:szCs w:val="22"/>
          <w:lang w:val="fr-BE"/>
        </w:rPr>
        <w:t xml:space="preserve">Vous demandez d’assurer le risque suivant : </w:t>
      </w:r>
    </w:p>
    <w:p w:rsidR="00B64AAB" w:rsidRPr="00B64AAB" w:rsidRDefault="00B64AAB" w:rsidP="00B64AAB">
      <w:pPr>
        <w:pStyle w:val="Lijstalinea"/>
        <w:numPr>
          <w:ilvl w:val="0"/>
          <w:numId w:val="34"/>
        </w:numPr>
        <w:tabs>
          <w:tab w:val="left" w:pos="2410"/>
          <w:tab w:val="left" w:pos="2694"/>
          <w:tab w:val="left" w:pos="3544"/>
          <w:tab w:val="left" w:pos="3828"/>
        </w:tabs>
        <w:autoSpaceDE w:val="0"/>
        <w:autoSpaceDN w:val="0"/>
        <w:adjustRightInd w:val="0"/>
        <w:spacing w:before="120"/>
        <w:jc w:val="both"/>
        <w:rPr>
          <w:rFonts w:cs="ConduitITC-Light"/>
          <w:color w:val="000000"/>
          <w:szCs w:val="20"/>
        </w:rPr>
      </w:pPr>
      <w:r w:rsidRPr="00B64AAB">
        <w:rPr>
          <w:rFonts w:cs="Arial"/>
          <w:b/>
        </w:rPr>
        <w:t>Garantie avance de fonds en cas d’insolvabilité d’un entrepreneur :</w:t>
      </w:r>
      <w:r>
        <w:rPr>
          <w:rFonts w:cs="Arial"/>
          <w:b/>
        </w:rPr>
        <w:tab/>
      </w:r>
      <w:r w:rsidRPr="00B64AAB">
        <w:rPr>
          <w:rFonts w:cs="Arial"/>
          <w:b/>
        </w:rPr>
        <w:t xml:space="preserve"> </w:t>
      </w:r>
      <w:sdt>
        <w:sdtPr>
          <w:rPr>
            <w:rFonts w:ascii="MS Gothic" w:eastAsia="MS Gothic" w:hAnsi="MS Gothic" w:cs="ConduitITC-Light"/>
            <w:color w:val="000000"/>
            <w:szCs w:val="20"/>
          </w:rPr>
          <w:id w:val="-354725880"/>
          <w14:checkbox>
            <w14:checked w14:val="0"/>
            <w14:checkedState w14:val="2612" w14:font="MS Gothic"/>
            <w14:uncheckedState w14:val="2610" w14:font="MS Gothic"/>
          </w14:checkbox>
        </w:sdtPr>
        <w:sdtEndPr/>
        <w:sdtContent>
          <w:r>
            <w:rPr>
              <w:rFonts w:ascii="MS Gothic" w:eastAsia="MS Gothic" w:hAnsi="MS Gothic" w:cs="ConduitITC-Light" w:hint="eastAsia"/>
              <w:color w:val="000000"/>
              <w:szCs w:val="20"/>
            </w:rPr>
            <w:t>☐</w:t>
          </w:r>
        </w:sdtContent>
      </w:sdt>
      <w:r w:rsidRPr="00B64AAB">
        <w:rPr>
          <w:rFonts w:cs="ConduitITC-Light"/>
          <w:color w:val="000000"/>
          <w:szCs w:val="20"/>
        </w:rPr>
        <w:tab/>
        <w:t>OUI</w:t>
      </w:r>
      <w:r w:rsidRPr="00B64AAB">
        <w:rPr>
          <w:rFonts w:cs="ConduitITC-Light"/>
          <w:color w:val="000000"/>
          <w:szCs w:val="20"/>
        </w:rPr>
        <w:tab/>
      </w:r>
      <w:sdt>
        <w:sdtPr>
          <w:rPr>
            <w:rFonts w:ascii="MS Gothic" w:eastAsia="MS Gothic" w:hAnsi="MS Gothic" w:cs="ConduitITC-Light"/>
            <w:color w:val="000000"/>
            <w:szCs w:val="20"/>
          </w:rPr>
          <w:id w:val="-1527096447"/>
          <w14:checkbox>
            <w14:checked w14:val="0"/>
            <w14:checkedState w14:val="2612" w14:font="MS Gothic"/>
            <w14:uncheckedState w14:val="2610" w14:font="MS Gothic"/>
          </w14:checkbox>
        </w:sdtPr>
        <w:sdtEndPr/>
        <w:sdtContent>
          <w:r w:rsidRPr="00B64AAB">
            <w:rPr>
              <w:rFonts w:ascii="MS Gothic" w:eastAsia="MS Gothic" w:hAnsi="MS Gothic" w:cs="ConduitITC-Light" w:hint="eastAsia"/>
              <w:color w:val="000000"/>
              <w:szCs w:val="20"/>
            </w:rPr>
            <w:t>☐</w:t>
          </w:r>
        </w:sdtContent>
      </w:sdt>
      <w:r w:rsidRPr="00B64AAB">
        <w:rPr>
          <w:rFonts w:cs="ConduitITC-Light"/>
          <w:color w:val="000000"/>
          <w:szCs w:val="20"/>
        </w:rPr>
        <w:tab/>
        <w:t>NON</w:t>
      </w:r>
    </w:p>
    <w:p w:rsidR="00B64AAB" w:rsidRPr="00B64AAB" w:rsidRDefault="00B64AAB" w:rsidP="00B64AAB">
      <w:pPr>
        <w:pStyle w:val="Lijstalinea"/>
        <w:numPr>
          <w:ilvl w:val="0"/>
          <w:numId w:val="33"/>
        </w:numPr>
        <w:tabs>
          <w:tab w:val="left" w:pos="2410"/>
          <w:tab w:val="left" w:pos="2694"/>
          <w:tab w:val="left" w:pos="3544"/>
          <w:tab w:val="left" w:pos="3828"/>
        </w:tabs>
        <w:autoSpaceDE w:val="0"/>
        <w:autoSpaceDN w:val="0"/>
        <w:adjustRightInd w:val="0"/>
        <w:spacing w:before="120"/>
        <w:jc w:val="both"/>
        <w:rPr>
          <w:rFonts w:cs="ConduitITC-Light"/>
          <w:color w:val="000000"/>
          <w:szCs w:val="20"/>
        </w:rPr>
      </w:pPr>
      <w:r w:rsidRPr="00B64AAB">
        <w:rPr>
          <w:rFonts w:cs="Arial"/>
          <w:b/>
        </w:rPr>
        <w:t>R</w:t>
      </w:r>
      <w:r w:rsidR="005076F0" w:rsidRPr="00B64AAB">
        <w:rPr>
          <w:rFonts w:cs="Arial"/>
          <w:b/>
        </w:rPr>
        <w:t xml:space="preserve">esponsabilité civile </w:t>
      </w:r>
      <w:r w:rsidR="00876D99" w:rsidRPr="00B64AAB">
        <w:rPr>
          <w:rFonts w:cs="Arial"/>
          <w:b/>
        </w:rPr>
        <w:t xml:space="preserve">en tant que </w:t>
      </w:r>
      <w:r w:rsidR="00E84EE8" w:rsidRPr="00B64AAB">
        <w:rPr>
          <w:rFonts w:cs="Arial"/>
          <w:b/>
        </w:rPr>
        <w:t>Maître de l’O</w:t>
      </w:r>
      <w:r w:rsidR="00876D99" w:rsidRPr="00B64AAB">
        <w:rPr>
          <w:rFonts w:cs="Arial"/>
          <w:b/>
        </w:rPr>
        <w:t>uvrage</w:t>
      </w:r>
      <w:r w:rsidRPr="00B64AAB">
        <w:rPr>
          <w:rFonts w:cs="Arial"/>
          <w:b/>
        </w:rPr>
        <w:t xml:space="preserve"> : </w:t>
      </w:r>
      <w:r>
        <w:rPr>
          <w:rFonts w:cs="Arial"/>
          <w:b/>
        </w:rPr>
        <w:tab/>
      </w:r>
      <w:r>
        <w:rPr>
          <w:rFonts w:cs="Arial"/>
          <w:b/>
        </w:rPr>
        <w:tab/>
      </w:r>
      <w:r>
        <w:rPr>
          <w:rFonts w:cs="Arial"/>
          <w:b/>
        </w:rPr>
        <w:tab/>
      </w:r>
      <w:sdt>
        <w:sdtPr>
          <w:rPr>
            <w:rFonts w:ascii="MS Gothic" w:eastAsia="MS Gothic" w:hAnsi="MS Gothic" w:cs="ConduitITC-Light"/>
            <w:color w:val="000000"/>
            <w:szCs w:val="20"/>
          </w:rPr>
          <w:id w:val="-922571599"/>
          <w14:checkbox>
            <w14:checked w14:val="0"/>
            <w14:checkedState w14:val="2612" w14:font="MS Gothic"/>
            <w14:uncheckedState w14:val="2610" w14:font="MS Gothic"/>
          </w14:checkbox>
        </w:sdtPr>
        <w:sdtEndPr/>
        <w:sdtContent>
          <w:r>
            <w:rPr>
              <w:rFonts w:ascii="MS Gothic" w:eastAsia="MS Gothic" w:hAnsi="MS Gothic" w:cs="ConduitITC-Light" w:hint="eastAsia"/>
              <w:color w:val="000000"/>
              <w:szCs w:val="20"/>
            </w:rPr>
            <w:t>☐</w:t>
          </w:r>
        </w:sdtContent>
      </w:sdt>
      <w:r w:rsidRPr="00B64AAB">
        <w:rPr>
          <w:rFonts w:cs="ConduitITC-Light"/>
          <w:color w:val="000000"/>
          <w:szCs w:val="20"/>
        </w:rPr>
        <w:tab/>
        <w:t>OUI</w:t>
      </w:r>
      <w:r w:rsidRPr="00B64AAB">
        <w:rPr>
          <w:rFonts w:cs="ConduitITC-Light"/>
          <w:color w:val="000000"/>
          <w:szCs w:val="20"/>
        </w:rPr>
        <w:tab/>
      </w:r>
      <w:sdt>
        <w:sdtPr>
          <w:rPr>
            <w:rFonts w:ascii="MS Gothic" w:eastAsia="MS Gothic" w:hAnsi="MS Gothic" w:cs="ConduitITC-Light"/>
            <w:color w:val="000000"/>
            <w:szCs w:val="20"/>
          </w:rPr>
          <w:id w:val="1529065896"/>
          <w14:checkbox>
            <w14:checked w14:val="0"/>
            <w14:checkedState w14:val="2612" w14:font="MS Gothic"/>
            <w14:uncheckedState w14:val="2610" w14:font="MS Gothic"/>
          </w14:checkbox>
        </w:sdtPr>
        <w:sdtEndPr/>
        <w:sdtContent>
          <w:r w:rsidRPr="00B64AAB">
            <w:rPr>
              <w:rFonts w:ascii="MS Gothic" w:eastAsia="MS Gothic" w:hAnsi="MS Gothic" w:cs="ConduitITC-Light" w:hint="eastAsia"/>
              <w:color w:val="000000"/>
              <w:szCs w:val="20"/>
            </w:rPr>
            <w:t>☐</w:t>
          </w:r>
        </w:sdtContent>
      </w:sdt>
      <w:r w:rsidRPr="00B64AAB">
        <w:rPr>
          <w:rFonts w:cs="ConduitITC-Light"/>
          <w:color w:val="000000"/>
          <w:szCs w:val="20"/>
        </w:rPr>
        <w:tab/>
        <w:t>NON</w:t>
      </w:r>
    </w:p>
    <w:p w:rsidR="00B64AAB" w:rsidRDefault="00B64AAB" w:rsidP="005671AC">
      <w:pPr>
        <w:tabs>
          <w:tab w:val="left" w:pos="3402"/>
          <w:tab w:val="left" w:pos="6379"/>
        </w:tabs>
        <w:spacing w:line="240" w:lineRule="auto"/>
        <w:rPr>
          <w:rFonts w:cs="Arial"/>
          <w:szCs w:val="22"/>
          <w:lang w:val="fr-BE"/>
        </w:rPr>
      </w:pPr>
    </w:p>
    <w:p w:rsidR="005076F0" w:rsidRDefault="005076F0" w:rsidP="005671AC">
      <w:pPr>
        <w:tabs>
          <w:tab w:val="left" w:pos="3402"/>
          <w:tab w:val="left" w:pos="6379"/>
        </w:tabs>
        <w:spacing w:line="240" w:lineRule="auto"/>
        <w:rPr>
          <w:rFonts w:cs="Arial"/>
          <w:szCs w:val="22"/>
          <w:u w:val="dotted"/>
          <w:lang w:val="fr-BE"/>
        </w:rPr>
      </w:pPr>
      <w:r w:rsidRPr="002618AC">
        <w:rPr>
          <w:rFonts w:cs="Arial"/>
          <w:szCs w:val="22"/>
          <w:lang w:val="fr-BE"/>
        </w:rPr>
        <w:t>À partir de la date :</w:t>
      </w:r>
      <w:r w:rsidR="00876D99" w:rsidRPr="002618AC">
        <w:rPr>
          <w:rFonts w:cs="Arial"/>
          <w:szCs w:val="22"/>
          <w:lang w:val="fr-BE"/>
        </w:rPr>
        <w:t xml:space="preserve"> </w:t>
      </w:r>
      <w:r w:rsidR="005671AC">
        <w:rPr>
          <w:rFonts w:cs="Arial"/>
          <w:szCs w:val="22"/>
          <w:lang w:val="fr-BE"/>
        </w:rPr>
        <w:tab/>
      </w:r>
      <w:r w:rsidRPr="002618AC">
        <w:rPr>
          <w:rFonts w:cs="Arial"/>
          <w:szCs w:val="22"/>
          <w:u w:val="dotted"/>
          <w:lang w:val="fr-BE"/>
        </w:rPr>
        <w:tab/>
      </w:r>
    </w:p>
    <w:p w:rsidR="00942052" w:rsidRPr="005671AC" w:rsidRDefault="00942052" w:rsidP="005671AC">
      <w:pPr>
        <w:spacing w:before="120" w:line="240" w:lineRule="auto"/>
        <w:jc w:val="both"/>
        <w:rPr>
          <w:color w:val="000000"/>
          <w:sz w:val="18"/>
          <w:lang w:val="fr-BE"/>
        </w:rPr>
      </w:pPr>
      <w:r w:rsidRPr="005671AC">
        <w:rPr>
          <w:rFonts w:cs="Arial"/>
          <w:b/>
          <w:sz w:val="18"/>
          <w:szCs w:val="22"/>
          <w:lang w:val="fr-BE"/>
        </w:rPr>
        <w:t>NB</w:t>
      </w:r>
      <w:r w:rsidR="005671AC" w:rsidRPr="005671AC">
        <w:rPr>
          <w:rFonts w:cs="Arial"/>
          <w:sz w:val="18"/>
          <w:szCs w:val="22"/>
          <w:lang w:val="fr-BE"/>
        </w:rPr>
        <w:t xml:space="preserve"> : </w:t>
      </w:r>
      <w:r w:rsidRPr="005671AC">
        <w:rPr>
          <w:rFonts w:cs="Arial"/>
          <w:sz w:val="18"/>
          <w:szCs w:val="22"/>
          <w:lang w:val="fr-BE"/>
        </w:rPr>
        <w:t xml:space="preserve">Cette date doit être antérieure </w:t>
      </w:r>
      <w:r w:rsidRPr="005671AC">
        <w:rPr>
          <w:color w:val="000000"/>
          <w:sz w:val="18"/>
          <w:lang w:val="fr-BE"/>
        </w:rPr>
        <w:t xml:space="preserve">à la date de signature du premier contrat d’entreprise. Dans le cas contraire, l’accord </w:t>
      </w:r>
      <w:r w:rsidR="00F544E2" w:rsidRPr="005671AC">
        <w:rPr>
          <w:color w:val="000000"/>
          <w:sz w:val="18"/>
          <w:lang w:val="fr-BE"/>
        </w:rPr>
        <w:t xml:space="preserve">expresse </w:t>
      </w:r>
      <w:r w:rsidRPr="005671AC">
        <w:rPr>
          <w:color w:val="000000"/>
          <w:sz w:val="18"/>
          <w:lang w:val="fr-BE"/>
        </w:rPr>
        <w:t xml:space="preserve">de l’Assureur est </w:t>
      </w:r>
      <w:r w:rsidR="004C3FE7" w:rsidRPr="005671AC">
        <w:rPr>
          <w:color w:val="000000"/>
          <w:sz w:val="18"/>
          <w:lang w:val="fr-BE"/>
        </w:rPr>
        <w:t>requis.</w:t>
      </w:r>
    </w:p>
    <w:p w:rsidR="00E22CB2" w:rsidRPr="005671AC" w:rsidRDefault="00E22CB2" w:rsidP="005671AC">
      <w:pPr>
        <w:spacing w:before="60" w:line="240" w:lineRule="auto"/>
        <w:jc w:val="both"/>
        <w:rPr>
          <w:rFonts w:cs="Arial"/>
          <w:i/>
          <w:sz w:val="18"/>
          <w:szCs w:val="22"/>
          <w:lang w:val="fr-BE"/>
        </w:rPr>
      </w:pPr>
      <w:r w:rsidRPr="005671AC">
        <w:rPr>
          <w:rFonts w:cs="Arial"/>
          <w:i/>
          <w:sz w:val="18"/>
          <w:szCs w:val="22"/>
          <w:lang w:val="fr-BE"/>
        </w:rPr>
        <w:t xml:space="preserve">Afin de pouvoir vous </w:t>
      </w:r>
      <w:r w:rsidRPr="005671AC">
        <w:rPr>
          <w:rFonts w:cs="Arial"/>
          <w:i/>
          <w:sz w:val="18"/>
          <w:lang w:val="fr-BE"/>
        </w:rPr>
        <w:t>proposer</w:t>
      </w:r>
      <w:r w:rsidRPr="005671AC">
        <w:rPr>
          <w:rFonts w:cs="Arial"/>
          <w:i/>
          <w:sz w:val="18"/>
          <w:szCs w:val="22"/>
          <w:lang w:val="fr-BE"/>
        </w:rPr>
        <w:t xml:space="preserve"> </w:t>
      </w:r>
      <w:r w:rsidRPr="005671AC">
        <w:rPr>
          <w:i/>
          <w:sz w:val="18"/>
          <w:lang w:val="fr-BE"/>
        </w:rPr>
        <w:t>une couverture d'assurance optimale</w:t>
      </w:r>
      <w:r w:rsidRPr="005671AC">
        <w:rPr>
          <w:rFonts w:cs="Arial"/>
          <w:i/>
          <w:sz w:val="18"/>
          <w:lang w:val="fr-BE"/>
        </w:rPr>
        <w:t xml:space="preserve"> </w:t>
      </w:r>
      <w:r w:rsidRPr="005671AC">
        <w:rPr>
          <w:rFonts w:cs="Arial"/>
          <w:i/>
          <w:sz w:val="18"/>
          <w:szCs w:val="22"/>
          <w:lang w:val="fr-BE"/>
        </w:rPr>
        <w:t xml:space="preserve">répondant à votre demande, notre société analyse, d’une part, le risque à assurer et, d’autre part, vos exigences et besoins relatifs au contrat d’assurance à souscrire. </w:t>
      </w:r>
      <w:r w:rsidRPr="005671AC">
        <w:rPr>
          <w:i/>
          <w:sz w:val="18"/>
          <w:lang w:val="fr-BE"/>
        </w:rPr>
        <w:t xml:space="preserve">Nous attirons votre attention sur le risque de sous-assurance, de sur assurance, de double assurance et de couverture inadéquate. </w:t>
      </w:r>
    </w:p>
    <w:p w:rsidR="00E22CB2" w:rsidRPr="005671AC" w:rsidRDefault="00E22CB2" w:rsidP="005671AC">
      <w:pPr>
        <w:spacing w:before="60" w:line="240" w:lineRule="auto"/>
        <w:rPr>
          <w:i/>
          <w:sz w:val="18"/>
          <w:lang w:val="fr-BE"/>
        </w:rPr>
      </w:pPr>
      <w:r w:rsidRPr="005671AC">
        <w:rPr>
          <w:i/>
          <w:sz w:val="18"/>
          <w:lang w:val="fr-BE"/>
        </w:rPr>
        <w:t>Vous confirmez déclarer exactement toutes les circonstances connues de vous qui doivent raisonnablement être considérées comme des données susceptibles d’influencer cette analyse.</w:t>
      </w:r>
    </w:p>
    <w:p w:rsidR="00942052" w:rsidRPr="00F544E2" w:rsidRDefault="00942052" w:rsidP="00E01667">
      <w:pPr>
        <w:tabs>
          <w:tab w:val="left" w:pos="851"/>
        </w:tabs>
        <w:autoSpaceDE w:val="0"/>
        <w:autoSpaceDN w:val="0"/>
        <w:adjustRightInd w:val="0"/>
        <w:spacing w:before="360" w:line="240" w:lineRule="auto"/>
        <w:ind w:left="851" w:hanging="851"/>
        <w:jc w:val="both"/>
        <w:rPr>
          <w:rFonts w:cs="ConduitITC-Medium"/>
          <w:b/>
          <w:color w:val="000000"/>
          <w:sz w:val="22"/>
          <w:szCs w:val="20"/>
          <w:lang w:val="fr-BE"/>
        </w:rPr>
      </w:pPr>
      <w:r w:rsidRPr="00F544E2">
        <w:rPr>
          <w:rFonts w:cs="ConduitITC-Medium"/>
          <w:b/>
          <w:color w:val="000000"/>
          <w:sz w:val="22"/>
          <w:szCs w:val="20"/>
          <w:lang w:val="fr-BE"/>
        </w:rPr>
        <w:t>III.1.</w:t>
      </w:r>
      <w:r w:rsidRPr="00F544E2">
        <w:rPr>
          <w:rFonts w:cs="ConduitITC-Medium"/>
          <w:b/>
          <w:color w:val="000000"/>
          <w:sz w:val="22"/>
          <w:szCs w:val="20"/>
          <w:lang w:val="fr-BE"/>
        </w:rPr>
        <w:tab/>
      </w:r>
      <w:r w:rsidR="00E84EE8" w:rsidRPr="00E84EE8">
        <w:rPr>
          <w:rFonts w:cs="ConduitITC-Medium"/>
          <w:b/>
          <w:color w:val="000000"/>
          <w:sz w:val="22"/>
          <w:szCs w:val="20"/>
          <w:lang w:val="fr-BE"/>
        </w:rPr>
        <w:t>L’ARCHITECTE – AUTEUR DE PROJET :</w:t>
      </w:r>
    </w:p>
    <w:p w:rsidR="00AE0CFA" w:rsidRPr="00BB20E5" w:rsidRDefault="00AE0CFA" w:rsidP="00AE0CFA">
      <w:pPr>
        <w:tabs>
          <w:tab w:val="left" w:pos="709"/>
          <w:tab w:val="left" w:pos="4820"/>
          <w:tab w:val="left" w:pos="4962"/>
          <w:tab w:val="right" w:pos="5400"/>
          <w:tab w:val="right" w:pos="10065"/>
        </w:tabs>
        <w:spacing w:before="120" w:line="480" w:lineRule="auto"/>
        <w:jc w:val="both"/>
        <w:rPr>
          <w:rFonts w:eastAsia="Times New Roman"/>
          <w:sz w:val="16"/>
          <w:szCs w:val="16"/>
          <w:lang w:val="fr-BE" w:eastAsia="fr-FR"/>
        </w:rPr>
      </w:pPr>
      <w:r>
        <w:rPr>
          <w:rFonts w:eastAsia="Times New Roman"/>
          <w:sz w:val="16"/>
          <w:szCs w:val="16"/>
          <w:lang w:val="fr-BE" w:eastAsia="fr-FR"/>
        </w:rPr>
        <w:t>Nom, (</w:t>
      </w:r>
      <w:r w:rsidRPr="00BB20E5">
        <w:rPr>
          <w:rFonts w:eastAsia="Times New Roman"/>
          <w:sz w:val="16"/>
          <w:szCs w:val="16"/>
          <w:lang w:val="fr-BE" w:eastAsia="fr-FR"/>
        </w:rPr>
        <w:t>prénom) :</w:t>
      </w:r>
      <w:r>
        <w:rPr>
          <w:rFonts w:eastAsia="Times New Roman"/>
          <w:sz w:val="16"/>
          <w:szCs w:val="16"/>
          <w:lang w:val="fr-BE" w:eastAsia="fr-FR"/>
        </w:rPr>
        <w:t xml:space="preserve"> </w:t>
      </w:r>
      <w:r w:rsidRPr="005E0A6E">
        <w:rPr>
          <w:rFonts w:cs="ConduitITC-Medium"/>
          <w:color w:val="000000"/>
          <w:szCs w:val="20"/>
          <w:u w:val="dotted"/>
          <w:lang w:val="fr-BE"/>
        </w:rPr>
        <w:tab/>
      </w:r>
      <w:r>
        <w:rPr>
          <w:rFonts w:eastAsia="Times New Roman"/>
          <w:sz w:val="16"/>
          <w:szCs w:val="16"/>
          <w:lang w:val="fr-BE" w:eastAsia="fr-FR"/>
        </w:rPr>
        <w:tab/>
      </w:r>
    </w:p>
    <w:p w:rsidR="00AE0CFA" w:rsidRPr="00BB20E5" w:rsidRDefault="00AE0CFA" w:rsidP="00AE0CFA">
      <w:pPr>
        <w:tabs>
          <w:tab w:val="left" w:pos="709"/>
          <w:tab w:val="right" w:pos="4820"/>
          <w:tab w:val="left" w:pos="4962"/>
          <w:tab w:val="right" w:pos="5400"/>
          <w:tab w:val="right" w:pos="10065"/>
        </w:tabs>
        <w:spacing w:line="480" w:lineRule="auto"/>
        <w:jc w:val="both"/>
        <w:rPr>
          <w:rFonts w:eastAsia="Times New Roman"/>
          <w:sz w:val="16"/>
          <w:szCs w:val="16"/>
          <w:lang w:val="fr-BE" w:eastAsia="fr-FR"/>
        </w:rPr>
      </w:pPr>
      <w:r w:rsidRPr="00BB20E5">
        <w:rPr>
          <w:rFonts w:eastAsia="Times New Roman"/>
          <w:sz w:val="16"/>
          <w:szCs w:val="16"/>
          <w:lang w:val="fr-BE" w:eastAsia="fr-FR"/>
        </w:rPr>
        <w:t>Si société :</w:t>
      </w:r>
      <w:r>
        <w:rPr>
          <w:rFonts w:eastAsia="Times New Roman"/>
          <w:sz w:val="16"/>
          <w:szCs w:val="16"/>
          <w:lang w:val="fr-BE" w:eastAsia="fr-FR"/>
        </w:rPr>
        <w:t xml:space="preserve"> </w:t>
      </w:r>
      <w:r w:rsidRPr="00BB20E5">
        <w:rPr>
          <w:rFonts w:eastAsia="Times New Roman"/>
          <w:sz w:val="16"/>
          <w:szCs w:val="16"/>
          <w:lang w:val="fr-BE" w:eastAsia="fr-FR"/>
        </w:rPr>
        <w:t xml:space="preserve">SPRL, SA, SC, SRLU, </w:t>
      </w:r>
      <w:r w:rsidRPr="005E0A6E">
        <w:rPr>
          <w:rFonts w:cs="ConduitITC-Medium"/>
          <w:color w:val="000000"/>
          <w:szCs w:val="20"/>
          <w:u w:val="dotted"/>
          <w:lang w:val="fr-BE"/>
        </w:rPr>
        <w:tab/>
      </w:r>
      <w:r w:rsidRPr="00BB20E5">
        <w:rPr>
          <w:rFonts w:eastAsia="Times New Roman"/>
          <w:sz w:val="16"/>
          <w:szCs w:val="16"/>
          <w:vertAlign w:val="superscript"/>
          <w:lang w:val="fr-BE" w:eastAsia="fr-FR"/>
        </w:rPr>
        <w:t xml:space="preserve"> (*)</w:t>
      </w:r>
      <w:r>
        <w:rPr>
          <w:rFonts w:eastAsia="Times New Roman"/>
          <w:sz w:val="16"/>
          <w:szCs w:val="16"/>
          <w:vertAlign w:val="superscript"/>
          <w:lang w:val="fr-BE" w:eastAsia="fr-FR"/>
        </w:rPr>
        <w:tab/>
      </w:r>
      <w:r w:rsidRPr="00BB20E5">
        <w:rPr>
          <w:rFonts w:eastAsia="Times New Roman"/>
          <w:sz w:val="16"/>
          <w:szCs w:val="16"/>
          <w:vertAlign w:val="superscript"/>
          <w:lang w:val="fr-BE" w:eastAsia="fr-FR"/>
        </w:rPr>
        <w:tab/>
      </w:r>
      <w:r w:rsidRPr="00BB20E5">
        <w:rPr>
          <w:rFonts w:eastAsia="Times New Roman"/>
          <w:sz w:val="16"/>
          <w:szCs w:val="16"/>
          <w:lang w:val="fr-BE" w:eastAsia="fr-FR"/>
        </w:rPr>
        <w:t>Représentée par :</w:t>
      </w:r>
      <w:r>
        <w:rPr>
          <w:rFonts w:eastAsia="Times New Roman"/>
          <w:sz w:val="16"/>
          <w:szCs w:val="16"/>
          <w:lang w:val="fr-BE" w:eastAsia="fr-FR"/>
        </w:rPr>
        <w:t xml:space="preserve"> </w:t>
      </w:r>
      <w:r w:rsidRPr="005E0A6E">
        <w:rPr>
          <w:rFonts w:cs="ConduitITC-Medium"/>
          <w:color w:val="000000"/>
          <w:szCs w:val="20"/>
          <w:u w:val="dotted"/>
          <w:lang w:val="fr-BE"/>
        </w:rPr>
        <w:tab/>
      </w:r>
    </w:p>
    <w:p w:rsidR="00AE0CFA" w:rsidRPr="00BB20E5" w:rsidRDefault="00AE0CFA" w:rsidP="00AE0CFA">
      <w:pPr>
        <w:tabs>
          <w:tab w:val="left" w:pos="4820"/>
          <w:tab w:val="left" w:pos="4962"/>
          <w:tab w:val="right" w:pos="5400"/>
          <w:tab w:val="right" w:pos="10065"/>
        </w:tabs>
        <w:spacing w:line="480" w:lineRule="auto"/>
        <w:jc w:val="both"/>
        <w:rPr>
          <w:rFonts w:eastAsia="Times New Roman"/>
          <w:sz w:val="16"/>
          <w:szCs w:val="16"/>
          <w:u w:val="single"/>
          <w:lang w:val="fr-BE" w:eastAsia="fr-FR"/>
        </w:rPr>
      </w:pPr>
      <w:r w:rsidRPr="00BB20E5">
        <w:rPr>
          <w:rFonts w:eastAsia="Times New Roman"/>
          <w:sz w:val="16"/>
          <w:szCs w:val="16"/>
          <w:lang w:val="fr-BE" w:eastAsia="fr-FR"/>
        </w:rPr>
        <w:t>Rue, n° :</w:t>
      </w:r>
      <w:r>
        <w:rPr>
          <w:rFonts w:eastAsia="Times New Roman"/>
          <w:sz w:val="16"/>
          <w:szCs w:val="16"/>
          <w:lang w:val="fr-BE" w:eastAsia="fr-FR"/>
        </w:rPr>
        <w:t xml:space="preserve"> </w:t>
      </w:r>
      <w:r w:rsidRPr="005E0A6E">
        <w:rPr>
          <w:rFonts w:cs="ConduitITC-Medium"/>
          <w:color w:val="000000"/>
          <w:szCs w:val="20"/>
          <w:u w:val="dotted"/>
          <w:lang w:val="fr-BE"/>
        </w:rPr>
        <w:tab/>
      </w:r>
      <w:r w:rsidRPr="00BB20E5">
        <w:rPr>
          <w:rFonts w:eastAsia="Times New Roman"/>
          <w:sz w:val="16"/>
          <w:szCs w:val="16"/>
          <w:lang w:val="fr-BE" w:eastAsia="fr-FR"/>
        </w:rPr>
        <w:tab/>
        <w:t>Code postal, commune :</w:t>
      </w:r>
      <w:r>
        <w:rPr>
          <w:rFonts w:eastAsia="Times New Roman"/>
          <w:sz w:val="16"/>
          <w:szCs w:val="16"/>
          <w:lang w:val="fr-BE" w:eastAsia="fr-FR"/>
        </w:rPr>
        <w:t xml:space="preserve"> </w:t>
      </w:r>
      <w:r w:rsidRPr="005E0A6E">
        <w:rPr>
          <w:rFonts w:cs="ConduitITC-Medium"/>
          <w:color w:val="000000"/>
          <w:szCs w:val="20"/>
          <w:u w:val="dotted"/>
          <w:lang w:val="fr-BE"/>
        </w:rPr>
        <w:tab/>
      </w:r>
    </w:p>
    <w:p w:rsidR="00AE0CFA" w:rsidRPr="00BB20E5" w:rsidRDefault="00AE0CFA" w:rsidP="00AE0CFA">
      <w:pPr>
        <w:tabs>
          <w:tab w:val="left" w:pos="709"/>
          <w:tab w:val="left" w:pos="4820"/>
          <w:tab w:val="left" w:pos="4962"/>
          <w:tab w:val="right" w:pos="5400"/>
          <w:tab w:val="right" w:pos="10065"/>
        </w:tabs>
        <w:spacing w:line="480" w:lineRule="auto"/>
        <w:jc w:val="both"/>
        <w:rPr>
          <w:rFonts w:eastAsia="Times New Roman"/>
          <w:sz w:val="16"/>
          <w:szCs w:val="16"/>
          <w:lang w:val="fr-BE" w:eastAsia="fr-FR"/>
        </w:rPr>
      </w:pPr>
      <w:r w:rsidRPr="00BB20E5">
        <w:rPr>
          <w:rFonts w:eastAsia="Times New Roman"/>
          <w:sz w:val="16"/>
          <w:szCs w:val="16"/>
          <w:lang w:val="fr-BE" w:eastAsia="fr-FR"/>
        </w:rPr>
        <w:t>N° d’entreprise :</w:t>
      </w:r>
      <w:r>
        <w:rPr>
          <w:rFonts w:eastAsia="Times New Roman"/>
          <w:sz w:val="16"/>
          <w:szCs w:val="16"/>
          <w:lang w:val="fr-BE" w:eastAsia="fr-FR"/>
        </w:rPr>
        <w:t xml:space="preserve"> </w:t>
      </w:r>
      <w:r w:rsidRPr="005E0A6E">
        <w:rPr>
          <w:rFonts w:cs="ConduitITC-Medium"/>
          <w:color w:val="000000"/>
          <w:szCs w:val="20"/>
          <w:u w:val="dotted"/>
          <w:lang w:val="fr-BE"/>
        </w:rPr>
        <w:tab/>
      </w:r>
      <w:r w:rsidRPr="00BB20E5">
        <w:rPr>
          <w:rFonts w:eastAsia="Times New Roman"/>
          <w:sz w:val="16"/>
          <w:szCs w:val="16"/>
          <w:lang w:val="fr-BE" w:eastAsia="fr-FR"/>
        </w:rPr>
        <w:tab/>
        <w:t>Téléphone :</w:t>
      </w:r>
      <w:r>
        <w:rPr>
          <w:rFonts w:eastAsia="Times New Roman"/>
          <w:sz w:val="16"/>
          <w:szCs w:val="16"/>
          <w:lang w:val="fr-BE" w:eastAsia="fr-FR"/>
        </w:rPr>
        <w:t xml:space="preserve"> </w:t>
      </w:r>
      <w:r w:rsidRPr="005E0A6E">
        <w:rPr>
          <w:rFonts w:cs="ConduitITC-Medium"/>
          <w:color w:val="000000"/>
          <w:szCs w:val="20"/>
          <w:u w:val="dotted"/>
          <w:lang w:val="fr-BE"/>
        </w:rPr>
        <w:tab/>
      </w:r>
    </w:p>
    <w:p w:rsidR="00AE0CFA" w:rsidRPr="00BB20E5" w:rsidRDefault="00AE0CFA" w:rsidP="00AE0CFA">
      <w:pPr>
        <w:tabs>
          <w:tab w:val="left" w:pos="709"/>
          <w:tab w:val="left" w:pos="4820"/>
          <w:tab w:val="left" w:pos="4962"/>
          <w:tab w:val="right" w:pos="5400"/>
          <w:tab w:val="right" w:pos="10065"/>
        </w:tabs>
        <w:spacing w:line="480" w:lineRule="auto"/>
        <w:jc w:val="both"/>
        <w:rPr>
          <w:rFonts w:eastAsia="Times New Roman"/>
          <w:sz w:val="16"/>
          <w:szCs w:val="16"/>
          <w:lang w:val="fr-BE" w:eastAsia="fr-FR"/>
        </w:rPr>
      </w:pPr>
      <w:r w:rsidRPr="00BB20E5">
        <w:rPr>
          <w:rFonts w:eastAsia="Times New Roman"/>
          <w:sz w:val="16"/>
          <w:szCs w:val="16"/>
          <w:lang w:val="fr-BE" w:eastAsia="fr-FR"/>
        </w:rPr>
        <w:t>GSM :</w:t>
      </w:r>
      <w:r>
        <w:rPr>
          <w:rFonts w:eastAsia="Times New Roman"/>
          <w:sz w:val="16"/>
          <w:szCs w:val="16"/>
          <w:lang w:val="fr-BE" w:eastAsia="fr-FR"/>
        </w:rPr>
        <w:t xml:space="preserve"> </w:t>
      </w:r>
      <w:r w:rsidRPr="00BB20E5">
        <w:rPr>
          <w:rFonts w:eastAsia="Times New Roman"/>
          <w:sz w:val="16"/>
          <w:szCs w:val="16"/>
          <w:lang w:val="fr-BE" w:eastAsia="fr-FR"/>
        </w:rPr>
        <w:tab/>
      </w:r>
      <w:r w:rsidRPr="005E0A6E">
        <w:rPr>
          <w:rFonts w:cs="ConduitITC-Medium"/>
          <w:color w:val="000000"/>
          <w:szCs w:val="20"/>
          <w:u w:val="dotted"/>
          <w:lang w:val="fr-BE"/>
        </w:rPr>
        <w:tab/>
      </w:r>
      <w:r w:rsidRPr="00BB20E5">
        <w:rPr>
          <w:rFonts w:eastAsia="Times New Roman"/>
          <w:sz w:val="16"/>
          <w:szCs w:val="16"/>
          <w:lang w:val="fr-BE" w:eastAsia="fr-FR"/>
        </w:rPr>
        <w:tab/>
        <w:t>Email :</w:t>
      </w:r>
      <w:r>
        <w:rPr>
          <w:rFonts w:eastAsia="Times New Roman"/>
          <w:sz w:val="16"/>
          <w:szCs w:val="16"/>
          <w:lang w:val="fr-BE" w:eastAsia="fr-FR"/>
        </w:rPr>
        <w:t xml:space="preserve"> </w:t>
      </w:r>
      <w:r w:rsidRPr="005E0A6E">
        <w:rPr>
          <w:rFonts w:cs="ConduitITC-Medium"/>
          <w:color w:val="000000"/>
          <w:szCs w:val="20"/>
          <w:u w:val="dotted"/>
          <w:lang w:val="fr-BE"/>
        </w:rPr>
        <w:tab/>
      </w:r>
    </w:p>
    <w:p w:rsidR="00FA4F0C" w:rsidRPr="00F544E2" w:rsidRDefault="00FA4F0C" w:rsidP="00E01667">
      <w:pPr>
        <w:tabs>
          <w:tab w:val="left" w:pos="851"/>
        </w:tabs>
        <w:autoSpaceDE w:val="0"/>
        <w:autoSpaceDN w:val="0"/>
        <w:adjustRightInd w:val="0"/>
        <w:spacing w:before="360" w:line="240" w:lineRule="auto"/>
        <w:ind w:left="851" w:hanging="851"/>
        <w:jc w:val="both"/>
        <w:rPr>
          <w:rFonts w:cs="ConduitITC-Medium"/>
          <w:b/>
          <w:color w:val="000000"/>
          <w:sz w:val="22"/>
          <w:szCs w:val="20"/>
          <w:lang w:val="fr-BE"/>
        </w:rPr>
      </w:pPr>
      <w:r w:rsidRPr="00F544E2">
        <w:rPr>
          <w:rFonts w:cs="ConduitITC-Medium"/>
          <w:b/>
          <w:color w:val="000000"/>
          <w:sz w:val="22"/>
          <w:szCs w:val="20"/>
          <w:lang w:val="fr-BE"/>
        </w:rPr>
        <w:t>III.</w:t>
      </w:r>
      <w:r w:rsidR="00942052" w:rsidRPr="00F544E2">
        <w:rPr>
          <w:rFonts w:cs="ConduitITC-Medium"/>
          <w:b/>
          <w:color w:val="000000"/>
          <w:sz w:val="22"/>
          <w:szCs w:val="20"/>
          <w:lang w:val="fr-BE"/>
        </w:rPr>
        <w:t>2</w:t>
      </w:r>
      <w:r w:rsidR="00945CC3">
        <w:rPr>
          <w:rFonts w:cs="ConduitITC-Medium"/>
          <w:b/>
          <w:color w:val="000000"/>
          <w:sz w:val="22"/>
          <w:szCs w:val="20"/>
          <w:lang w:val="fr-BE"/>
        </w:rPr>
        <w:t>.</w:t>
      </w:r>
      <w:r w:rsidR="00945CC3">
        <w:rPr>
          <w:rFonts w:cs="ConduitITC-Medium"/>
          <w:b/>
          <w:color w:val="000000"/>
          <w:sz w:val="22"/>
          <w:szCs w:val="20"/>
          <w:lang w:val="fr-BE"/>
        </w:rPr>
        <w:tab/>
      </w:r>
      <w:r w:rsidR="00E84EE8" w:rsidRPr="00E84EE8">
        <w:rPr>
          <w:rFonts w:cs="ConduitITC-Medium"/>
          <w:b/>
          <w:color w:val="000000"/>
          <w:sz w:val="22"/>
          <w:szCs w:val="20"/>
          <w:lang w:val="fr-BE"/>
        </w:rPr>
        <w:t>DESCRIPTION DU RISQUE</w:t>
      </w:r>
      <w:r w:rsidR="00E84EE8" w:rsidRPr="00F544E2">
        <w:rPr>
          <w:rFonts w:cs="ConduitITC-Medium"/>
          <w:b/>
          <w:color w:val="000000"/>
          <w:sz w:val="22"/>
          <w:szCs w:val="20"/>
          <w:lang w:val="fr-BE"/>
        </w:rPr>
        <w:t> </w:t>
      </w:r>
      <w:r w:rsidR="00AA470A" w:rsidRPr="00F544E2">
        <w:rPr>
          <w:rFonts w:cs="ConduitITC-Medium"/>
          <w:b/>
          <w:color w:val="000000"/>
          <w:sz w:val="22"/>
          <w:szCs w:val="20"/>
          <w:lang w:val="fr-BE"/>
        </w:rPr>
        <w:t>:</w:t>
      </w:r>
    </w:p>
    <w:p w:rsidR="008518C9" w:rsidRPr="008518C9" w:rsidRDefault="00AA470A" w:rsidP="008518C9">
      <w:pPr>
        <w:tabs>
          <w:tab w:val="left" w:pos="709"/>
          <w:tab w:val="left" w:pos="1701"/>
          <w:tab w:val="left" w:pos="4820"/>
          <w:tab w:val="left" w:pos="4962"/>
          <w:tab w:val="right" w:pos="5400"/>
          <w:tab w:val="left" w:pos="6804"/>
          <w:tab w:val="right" w:pos="10065"/>
        </w:tabs>
        <w:spacing w:before="120" w:after="120" w:line="240" w:lineRule="auto"/>
        <w:jc w:val="both"/>
        <w:rPr>
          <w:rFonts w:eastAsia="Times New Roman"/>
          <w:szCs w:val="16"/>
          <w:lang w:val="fr-BE" w:eastAsia="fr-FR"/>
        </w:rPr>
      </w:pPr>
      <w:r w:rsidRPr="005671AC">
        <w:rPr>
          <w:rFonts w:eastAsia="Times New Roman"/>
          <w:szCs w:val="16"/>
          <w:u w:val="single"/>
          <w:lang w:val="fr-BE" w:eastAsia="fr-FR"/>
        </w:rPr>
        <w:t>Edifice s</w:t>
      </w:r>
      <w:r w:rsidR="00E84EE8" w:rsidRPr="005671AC">
        <w:rPr>
          <w:rFonts w:eastAsia="Times New Roman"/>
          <w:szCs w:val="16"/>
          <w:u w:val="single"/>
          <w:lang w:val="fr-BE" w:eastAsia="fr-FR"/>
        </w:rPr>
        <w:t>is à</w:t>
      </w:r>
      <w:r w:rsidR="00E84EE8" w:rsidRPr="008518C9">
        <w:rPr>
          <w:rFonts w:eastAsia="Times New Roman"/>
          <w:szCs w:val="16"/>
          <w:lang w:val="fr-BE" w:eastAsia="fr-FR"/>
        </w:rPr>
        <w:t xml:space="preserve"> : </w:t>
      </w:r>
    </w:p>
    <w:p w:rsidR="00AE0CFA" w:rsidRPr="00BB20E5" w:rsidRDefault="00AE0CFA" w:rsidP="00AE0CFA">
      <w:pPr>
        <w:tabs>
          <w:tab w:val="left" w:pos="709"/>
          <w:tab w:val="left" w:pos="4820"/>
          <w:tab w:val="left" w:pos="4962"/>
          <w:tab w:val="right" w:pos="5400"/>
          <w:tab w:val="right" w:pos="10065"/>
        </w:tabs>
        <w:spacing w:line="480" w:lineRule="auto"/>
        <w:jc w:val="both"/>
        <w:rPr>
          <w:rFonts w:eastAsia="Times New Roman"/>
          <w:sz w:val="16"/>
          <w:szCs w:val="16"/>
          <w:u w:val="single"/>
          <w:lang w:val="fr-BE" w:eastAsia="fr-FR"/>
        </w:rPr>
      </w:pPr>
      <w:r>
        <w:rPr>
          <w:rFonts w:eastAsia="Times New Roman"/>
          <w:sz w:val="16"/>
          <w:szCs w:val="16"/>
          <w:lang w:val="fr-BE" w:eastAsia="fr-FR"/>
        </w:rPr>
        <w:t xml:space="preserve">Rue, n° : </w:t>
      </w:r>
      <w:r>
        <w:rPr>
          <w:rFonts w:eastAsia="Times New Roman"/>
          <w:sz w:val="16"/>
          <w:szCs w:val="16"/>
          <w:lang w:val="fr-BE" w:eastAsia="fr-FR"/>
        </w:rPr>
        <w:tab/>
      </w:r>
      <w:r w:rsidRPr="005E0A6E">
        <w:rPr>
          <w:rFonts w:cs="ConduitITC-Medium"/>
          <w:color w:val="000000"/>
          <w:szCs w:val="20"/>
          <w:u w:val="dotted"/>
          <w:lang w:val="fr-BE"/>
        </w:rPr>
        <w:tab/>
      </w:r>
      <w:r w:rsidRPr="00BB20E5">
        <w:rPr>
          <w:rFonts w:eastAsia="Times New Roman"/>
          <w:sz w:val="16"/>
          <w:szCs w:val="16"/>
          <w:lang w:val="fr-BE" w:eastAsia="fr-FR"/>
        </w:rPr>
        <w:tab/>
        <w:t>Code postal, commune :</w:t>
      </w:r>
      <w:r>
        <w:rPr>
          <w:rFonts w:eastAsia="Times New Roman"/>
          <w:sz w:val="16"/>
          <w:szCs w:val="16"/>
          <w:lang w:val="fr-BE" w:eastAsia="fr-FR"/>
        </w:rPr>
        <w:t xml:space="preserve"> </w:t>
      </w:r>
      <w:r w:rsidRPr="005E0A6E">
        <w:rPr>
          <w:rFonts w:cs="ConduitITC-Medium"/>
          <w:color w:val="000000"/>
          <w:szCs w:val="20"/>
          <w:u w:val="dotted"/>
          <w:lang w:val="fr-BE"/>
        </w:rPr>
        <w:tab/>
      </w:r>
    </w:p>
    <w:p w:rsidR="008518C9" w:rsidRPr="00BB20E5" w:rsidRDefault="00AE0CFA" w:rsidP="00AE0CFA">
      <w:pPr>
        <w:tabs>
          <w:tab w:val="left" w:pos="709"/>
          <w:tab w:val="left" w:pos="4820"/>
          <w:tab w:val="left" w:pos="4962"/>
          <w:tab w:val="right" w:pos="5400"/>
          <w:tab w:val="right" w:pos="10065"/>
        </w:tabs>
        <w:spacing w:line="480" w:lineRule="auto"/>
        <w:jc w:val="both"/>
        <w:rPr>
          <w:rFonts w:eastAsia="Times New Roman"/>
          <w:sz w:val="16"/>
          <w:szCs w:val="16"/>
          <w:u w:val="single"/>
          <w:lang w:val="fr-BE" w:eastAsia="fr-FR"/>
        </w:rPr>
      </w:pPr>
      <w:r>
        <w:rPr>
          <w:rFonts w:eastAsia="Times New Roman"/>
          <w:sz w:val="16"/>
          <w:szCs w:val="16"/>
          <w:lang w:val="fr-BE" w:eastAsia="fr-FR"/>
        </w:rPr>
        <w:t>Destination</w:t>
      </w:r>
      <w:r w:rsidR="00692D08">
        <w:rPr>
          <w:rFonts w:eastAsia="Times New Roman"/>
          <w:sz w:val="16"/>
          <w:szCs w:val="16"/>
          <w:lang w:val="fr-BE" w:eastAsia="fr-FR"/>
        </w:rPr>
        <w:t xml:space="preserve"> :</w:t>
      </w:r>
      <w:r>
        <w:rPr>
          <w:rFonts w:eastAsia="Times New Roman"/>
          <w:sz w:val="16"/>
          <w:szCs w:val="16"/>
          <w:lang w:val="fr-BE" w:eastAsia="fr-FR"/>
        </w:rPr>
        <w:t xml:space="preserve"> </w:t>
      </w:r>
      <w:r w:rsidR="008518C9" w:rsidRPr="005E0A6E">
        <w:rPr>
          <w:rFonts w:cs="ConduitITC-Medium"/>
          <w:color w:val="000000"/>
          <w:szCs w:val="20"/>
          <w:u w:val="dotted"/>
          <w:lang w:val="fr-BE"/>
        </w:rPr>
        <w:tab/>
      </w:r>
      <w:r w:rsidR="008518C9" w:rsidRPr="00BB20E5">
        <w:rPr>
          <w:rFonts w:eastAsia="Times New Roman"/>
          <w:sz w:val="16"/>
          <w:szCs w:val="16"/>
          <w:lang w:val="fr-BE" w:eastAsia="fr-FR"/>
        </w:rPr>
        <w:tab/>
      </w:r>
      <w:r>
        <w:rPr>
          <w:rFonts w:eastAsia="Times New Roman"/>
          <w:sz w:val="16"/>
          <w:szCs w:val="16"/>
          <w:lang w:val="fr-BE" w:eastAsia="fr-FR"/>
        </w:rPr>
        <w:t xml:space="preserve">Lot ou appartement n° </w:t>
      </w:r>
      <w:r w:rsidR="008518C9" w:rsidRPr="00BB20E5">
        <w:rPr>
          <w:rFonts w:eastAsia="Times New Roman"/>
          <w:sz w:val="16"/>
          <w:szCs w:val="16"/>
          <w:lang w:val="fr-BE" w:eastAsia="fr-FR"/>
        </w:rPr>
        <w:t>:</w:t>
      </w:r>
      <w:r>
        <w:rPr>
          <w:rFonts w:eastAsia="Times New Roman"/>
          <w:sz w:val="16"/>
          <w:szCs w:val="16"/>
          <w:lang w:val="fr-BE" w:eastAsia="fr-FR"/>
        </w:rPr>
        <w:t xml:space="preserve"> </w:t>
      </w:r>
      <w:r w:rsidR="008518C9" w:rsidRPr="005E0A6E">
        <w:rPr>
          <w:rFonts w:cs="ConduitITC-Medium"/>
          <w:color w:val="000000"/>
          <w:szCs w:val="20"/>
          <w:u w:val="dotted"/>
          <w:lang w:val="fr-BE"/>
        </w:rPr>
        <w:tab/>
      </w:r>
    </w:p>
    <w:p w:rsidR="00692D08" w:rsidRPr="00692D08" w:rsidRDefault="00692D08" w:rsidP="00692D08">
      <w:pPr>
        <w:tabs>
          <w:tab w:val="left" w:pos="709"/>
          <w:tab w:val="left" w:pos="1701"/>
          <w:tab w:val="left" w:pos="4820"/>
          <w:tab w:val="left" w:pos="4962"/>
          <w:tab w:val="right" w:pos="5400"/>
          <w:tab w:val="left" w:pos="6804"/>
          <w:tab w:val="right" w:pos="10065"/>
        </w:tabs>
        <w:spacing w:before="240" w:after="120" w:line="240" w:lineRule="auto"/>
        <w:jc w:val="both"/>
        <w:rPr>
          <w:rFonts w:eastAsia="Times New Roman"/>
          <w:szCs w:val="16"/>
          <w:lang w:val="fr-BE" w:eastAsia="fr-FR"/>
        </w:rPr>
      </w:pPr>
      <w:r w:rsidRPr="005671AC">
        <w:rPr>
          <w:rFonts w:eastAsia="Times New Roman"/>
          <w:szCs w:val="16"/>
          <w:u w:val="single"/>
          <w:lang w:val="fr-BE" w:eastAsia="fr-FR"/>
        </w:rPr>
        <w:t>Nature des travaux</w:t>
      </w:r>
      <w:r w:rsidRPr="00692D08">
        <w:rPr>
          <w:rFonts w:eastAsia="Times New Roman"/>
          <w:szCs w:val="16"/>
          <w:lang w:val="fr-BE" w:eastAsia="fr-FR"/>
        </w:rPr>
        <w:t> :</w:t>
      </w:r>
      <w:r w:rsidRPr="00692D08">
        <w:rPr>
          <w:rFonts w:eastAsia="Times New Roman"/>
          <w:szCs w:val="16"/>
          <w:lang w:val="fr-BE" w:eastAsia="fr-FR"/>
        </w:rPr>
        <w:tab/>
      </w:r>
    </w:p>
    <w:p w:rsidR="00692D08" w:rsidRPr="001B6603" w:rsidRDefault="00DA22AF" w:rsidP="001B6603">
      <w:pPr>
        <w:tabs>
          <w:tab w:val="left" w:pos="567"/>
          <w:tab w:val="left" w:pos="1701"/>
          <w:tab w:val="left" w:pos="1985"/>
          <w:tab w:val="left" w:pos="4536"/>
          <w:tab w:val="left" w:pos="8080"/>
          <w:tab w:val="right" w:pos="10065"/>
        </w:tabs>
        <w:autoSpaceDE w:val="0"/>
        <w:autoSpaceDN w:val="0"/>
        <w:adjustRightInd w:val="0"/>
        <w:spacing w:before="120" w:line="240" w:lineRule="auto"/>
        <w:jc w:val="both"/>
        <w:rPr>
          <w:rFonts w:cs="ConduitITC-Light"/>
          <w:color w:val="000000"/>
          <w:sz w:val="18"/>
          <w:szCs w:val="20"/>
          <w:lang w:val="fr-BE"/>
        </w:rPr>
      </w:pPr>
      <w:sdt>
        <w:sdtPr>
          <w:rPr>
            <w:rFonts w:cs="Segoe UI Symbol"/>
            <w:b/>
            <w:bCs/>
            <w:color w:val="000000"/>
            <w:sz w:val="18"/>
            <w:szCs w:val="20"/>
            <w:lang w:val="fr-BE"/>
          </w:rPr>
          <w:id w:val="-604582409"/>
          <w14:checkbox>
            <w14:checked w14:val="0"/>
            <w14:checkedState w14:val="2612" w14:font="MS Gothic"/>
            <w14:uncheckedState w14:val="2610" w14:font="MS Gothic"/>
          </w14:checkbox>
        </w:sdtPr>
        <w:sdtEndPr/>
        <w:sdtContent>
          <w:r w:rsidR="001B6603">
            <w:rPr>
              <w:rFonts w:ascii="MS Gothic" w:eastAsia="MS Gothic" w:hAnsi="MS Gothic" w:cs="Segoe UI Symbol" w:hint="eastAsia"/>
              <w:b/>
              <w:bCs/>
              <w:color w:val="000000"/>
              <w:sz w:val="18"/>
              <w:szCs w:val="20"/>
              <w:lang w:val="fr-BE"/>
            </w:rPr>
            <w:t>☐</w:t>
          </w:r>
        </w:sdtContent>
      </w:sdt>
      <w:r w:rsidR="00692D08" w:rsidRPr="001B6603">
        <w:rPr>
          <w:rFonts w:cs="MinionPro-BoldCn"/>
          <w:b/>
          <w:bCs/>
          <w:color w:val="000000"/>
          <w:sz w:val="18"/>
          <w:szCs w:val="20"/>
          <w:lang w:val="fr-BE"/>
        </w:rPr>
        <w:t xml:space="preserve"> </w:t>
      </w:r>
      <w:r w:rsidR="00C723D3" w:rsidRPr="001B6603">
        <w:rPr>
          <w:rFonts w:cs="MinionPro-BoldCn"/>
          <w:b/>
          <w:bCs/>
          <w:color w:val="000000"/>
          <w:sz w:val="18"/>
          <w:szCs w:val="20"/>
          <w:lang w:val="fr-BE"/>
        </w:rPr>
        <w:tab/>
      </w:r>
      <w:r w:rsidR="00692D08" w:rsidRPr="001B6603">
        <w:rPr>
          <w:rFonts w:cs="ConduitITC-Light"/>
          <w:color w:val="000000"/>
          <w:sz w:val="18"/>
          <w:szCs w:val="20"/>
          <w:lang w:val="fr-BE"/>
        </w:rPr>
        <w:t>nouvelle construction</w:t>
      </w:r>
      <w:r w:rsidR="00692D08" w:rsidRPr="001B6603">
        <w:rPr>
          <w:rFonts w:cs="ConduitITC-Light"/>
          <w:color w:val="000000"/>
          <w:sz w:val="18"/>
          <w:szCs w:val="20"/>
          <w:lang w:val="fr-BE"/>
        </w:rPr>
        <w:tab/>
        <w:t>Volume selon Formulaire statistique</w:t>
      </w:r>
      <w:r w:rsidR="00B64AAB">
        <w:rPr>
          <w:rFonts w:cs="ConduitITC-Light"/>
          <w:color w:val="000000"/>
          <w:sz w:val="18"/>
          <w:szCs w:val="20"/>
          <w:lang w:val="fr-BE"/>
        </w:rPr>
        <w:t xml:space="preserve"> </w:t>
      </w:r>
      <w:r w:rsidR="00692D08" w:rsidRPr="001B6603">
        <w:rPr>
          <w:rFonts w:cs="ConduitITC-Light"/>
          <w:color w:val="000000"/>
          <w:sz w:val="18"/>
          <w:szCs w:val="20"/>
          <w:lang w:val="fr-BE"/>
        </w:rPr>
        <w:t>:</w:t>
      </w:r>
      <w:r w:rsidR="00692D08" w:rsidRPr="001B6603">
        <w:rPr>
          <w:rFonts w:cs="ConduitITC-Light"/>
          <w:color w:val="000000"/>
          <w:sz w:val="18"/>
          <w:szCs w:val="20"/>
          <w:lang w:val="fr-BE"/>
        </w:rPr>
        <w:tab/>
        <w:t xml:space="preserve"> </w:t>
      </w:r>
      <w:r w:rsidR="00692D08" w:rsidRPr="001B6603">
        <w:rPr>
          <w:rFonts w:cs="ConduitITC-Medium"/>
          <w:color w:val="000000"/>
          <w:sz w:val="18"/>
          <w:szCs w:val="20"/>
          <w:u w:val="dotted"/>
          <w:lang w:val="fr-BE"/>
        </w:rPr>
        <w:tab/>
      </w:r>
      <w:r w:rsidR="00692D08" w:rsidRPr="001B6603">
        <w:rPr>
          <w:rFonts w:cs="ConduitITC-Light"/>
          <w:color w:val="000000"/>
          <w:sz w:val="18"/>
          <w:szCs w:val="20"/>
          <w:lang w:val="fr-BE"/>
        </w:rPr>
        <w:t>m³</w:t>
      </w:r>
    </w:p>
    <w:p w:rsidR="00692D08" w:rsidRPr="001B6603" w:rsidRDefault="00DA22AF" w:rsidP="001B6603">
      <w:pPr>
        <w:tabs>
          <w:tab w:val="left" w:pos="567"/>
          <w:tab w:val="left" w:pos="4536"/>
          <w:tab w:val="left" w:pos="8080"/>
          <w:tab w:val="right" w:pos="10065"/>
        </w:tabs>
        <w:autoSpaceDE w:val="0"/>
        <w:autoSpaceDN w:val="0"/>
        <w:adjustRightInd w:val="0"/>
        <w:spacing w:before="120" w:line="240" w:lineRule="auto"/>
        <w:jc w:val="both"/>
        <w:rPr>
          <w:rFonts w:cs="ConduitITC-Light"/>
          <w:color w:val="000000"/>
          <w:sz w:val="18"/>
          <w:szCs w:val="20"/>
          <w:lang w:val="fr-BE"/>
        </w:rPr>
      </w:pPr>
      <w:sdt>
        <w:sdtPr>
          <w:rPr>
            <w:rFonts w:cs="Segoe UI Symbol"/>
            <w:b/>
            <w:bCs/>
            <w:color w:val="000000"/>
            <w:sz w:val="18"/>
            <w:szCs w:val="20"/>
            <w:lang w:val="fr-BE"/>
          </w:rPr>
          <w:id w:val="-534663763"/>
          <w14:checkbox>
            <w14:checked w14:val="0"/>
            <w14:checkedState w14:val="2612" w14:font="MS Gothic"/>
            <w14:uncheckedState w14:val="2610" w14:font="MS Gothic"/>
          </w14:checkbox>
        </w:sdtPr>
        <w:sdtEndPr/>
        <w:sdtContent>
          <w:r w:rsidR="001B6603">
            <w:rPr>
              <w:rFonts w:ascii="MS Gothic" w:eastAsia="MS Gothic" w:hAnsi="MS Gothic" w:cs="Segoe UI Symbol" w:hint="eastAsia"/>
              <w:b/>
              <w:bCs/>
              <w:color w:val="000000"/>
              <w:sz w:val="18"/>
              <w:szCs w:val="20"/>
              <w:lang w:val="fr-BE"/>
            </w:rPr>
            <w:t>☐</w:t>
          </w:r>
        </w:sdtContent>
      </w:sdt>
      <w:r w:rsidR="00692D08" w:rsidRPr="001B6603">
        <w:rPr>
          <w:rFonts w:cs="MinionPro-BoldCn"/>
          <w:b/>
          <w:bCs/>
          <w:color w:val="000000"/>
          <w:sz w:val="18"/>
          <w:szCs w:val="20"/>
          <w:lang w:val="fr-BE"/>
        </w:rPr>
        <w:t xml:space="preserve"> </w:t>
      </w:r>
      <w:r w:rsidR="00C723D3" w:rsidRPr="001B6603">
        <w:rPr>
          <w:rFonts w:cs="MinionPro-BoldCn"/>
          <w:b/>
          <w:bCs/>
          <w:color w:val="000000"/>
          <w:sz w:val="18"/>
          <w:szCs w:val="20"/>
          <w:lang w:val="fr-BE"/>
        </w:rPr>
        <w:tab/>
      </w:r>
      <w:r w:rsidR="00692D08" w:rsidRPr="001B6603">
        <w:rPr>
          <w:rFonts w:cs="ConduitITC-Light"/>
          <w:color w:val="000000"/>
          <w:sz w:val="18"/>
          <w:szCs w:val="20"/>
          <w:lang w:val="fr-BE"/>
        </w:rPr>
        <w:t xml:space="preserve">extension et/ou transformation </w:t>
      </w:r>
      <w:r w:rsidR="00692D08" w:rsidRPr="001B6603">
        <w:rPr>
          <w:rFonts w:cs="ConduitITC-Light"/>
          <w:color w:val="000000"/>
          <w:sz w:val="18"/>
          <w:szCs w:val="20"/>
          <w:lang w:val="fr-BE"/>
        </w:rPr>
        <w:tab/>
        <w:t>Volume selon Formulaire statistique</w:t>
      </w:r>
      <w:r w:rsidR="00B64AAB">
        <w:rPr>
          <w:rFonts w:cs="ConduitITC-Light"/>
          <w:color w:val="000000"/>
          <w:sz w:val="18"/>
          <w:szCs w:val="20"/>
          <w:lang w:val="fr-BE"/>
        </w:rPr>
        <w:t xml:space="preserve"> </w:t>
      </w:r>
      <w:r w:rsidR="00692D08" w:rsidRPr="001B6603">
        <w:rPr>
          <w:rFonts w:cs="ConduitITC-Light"/>
          <w:color w:val="000000"/>
          <w:sz w:val="18"/>
          <w:szCs w:val="20"/>
          <w:lang w:val="fr-BE"/>
        </w:rPr>
        <w:t>:</w:t>
      </w:r>
      <w:r w:rsidR="00692D08" w:rsidRPr="001B6603">
        <w:rPr>
          <w:rFonts w:cs="ConduitITC-Light"/>
          <w:color w:val="000000"/>
          <w:sz w:val="18"/>
          <w:szCs w:val="20"/>
          <w:lang w:val="fr-BE"/>
        </w:rPr>
        <w:tab/>
      </w:r>
      <w:r w:rsidR="00692D08" w:rsidRPr="001B6603">
        <w:rPr>
          <w:rFonts w:cs="ConduitITC-Medium"/>
          <w:color w:val="000000"/>
          <w:sz w:val="18"/>
          <w:szCs w:val="20"/>
          <w:u w:val="dotted"/>
          <w:lang w:val="fr-BE"/>
        </w:rPr>
        <w:tab/>
      </w:r>
      <w:r w:rsidR="00692D08" w:rsidRPr="001B6603">
        <w:rPr>
          <w:rFonts w:cs="ConduitITC-Light"/>
          <w:color w:val="000000"/>
          <w:sz w:val="18"/>
          <w:szCs w:val="20"/>
          <w:lang w:val="fr-BE"/>
        </w:rPr>
        <w:t>m³</w:t>
      </w:r>
    </w:p>
    <w:p w:rsidR="00692D08" w:rsidRPr="001B6603" w:rsidRDefault="00692D08" w:rsidP="001B6603">
      <w:pPr>
        <w:tabs>
          <w:tab w:val="left" w:pos="4536"/>
          <w:tab w:val="left" w:pos="6804"/>
          <w:tab w:val="right" w:pos="10065"/>
        </w:tabs>
        <w:autoSpaceDE w:val="0"/>
        <w:autoSpaceDN w:val="0"/>
        <w:adjustRightInd w:val="0"/>
        <w:spacing w:before="120" w:line="240" w:lineRule="auto"/>
        <w:jc w:val="both"/>
        <w:rPr>
          <w:rFonts w:cs="ConduitITC-Light"/>
          <w:color w:val="000000"/>
          <w:sz w:val="18"/>
          <w:szCs w:val="20"/>
          <w:lang w:val="fr-BE"/>
        </w:rPr>
      </w:pPr>
      <w:r w:rsidRPr="001B6603">
        <w:rPr>
          <w:rFonts w:cs="ConduitITC-Light"/>
          <w:color w:val="000000"/>
          <w:sz w:val="18"/>
          <w:szCs w:val="20"/>
          <w:lang w:val="fr-BE"/>
        </w:rPr>
        <w:tab/>
        <w:t>Valeur des travaux :</w:t>
      </w:r>
      <w:r w:rsidRPr="001B6603">
        <w:rPr>
          <w:rFonts w:cs="ConduitITC-Light"/>
          <w:color w:val="000000"/>
          <w:sz w:val="18"/>
          <w:szCs w:val="20"/>
          <w:lang w:val="fr-BE"/>
        </w:rPr>
        <w:tab/>
      </w:r>
      <w:r w:rsidRPr="001B6603">
        <w:rPr>
          <w:rFonts w:cs="ConduitITC-Medium"/>
          <w:color w:val="000000"/>
          <w:sz w:val="18"/>
          <w:szCs w:val="20"/>
          <w:u w:val="dotted"/>
          <w:lang w:val="fr-BE"/>
        </w:rPr>
        <w:tab/>
      </w:r>
      <w:r w:rsidR="00C723D3" w:rsidRPr="001B6603">
        <w:rPr>
          <w:rFonts w:cs="ConduitITC-Light"/>
          <w:color w:val="000000"/>
          <w:sz w:val="18"/>
          <w:szCs w:val="20"/>
          <w:lang w:val="fr-BE"/>
        </w:rPr>
        <w:t>EUR</w:t>
      </w:r>
    </w:p>
    <w:p w:rsidR="001B6603" w:rsidRDefault="00DA22AF" w:rsidP="001B6603">
      <w:pPr>
        <w:tabs>
          <w:tab w:val="left" w:pos="567"/>
          <w:tab w:val="left" w:pos="1701"/>
          <w:tab w:val="left" w:pos="4536"/>
          <w:tab w:val="left" w:pos="4820"/>
          <w:tab w:val="right" w:pos="5400"/>
          <w:tab w:val="left" w:pos="6804"/>
          <w:tab w:val="right" w:pos="10065"/>
        </w:tabs>
        <w:spacing w:before="120" w:line="240" w:lineRule="auto"/>
        <w:jc w:val="both"/>
        <w:rPr>
          <w:rFonts w:eastAsia="Times New Roman"/>
          <w:szCs w:val="16"/>
          <w:u w:val="single"/>
          <w:lang w:val="fr-BE" w:eastAsia="fr-FR"/>
        </w:rPr>
      </w:pPr>
      <w:sdt>
        <w:sdtPr>
          <w:rPr>
            <w:sz w:val="18"/>
            <w:lang w:val="fr-BE"/>
          </w:rPr>
          <w:id w:val="1592189794"/>
          <w14:checkbox>
            <w14:checked w14:val="0"/>
            <w14:checkedState w14:val="2612" w14:font="MS Gothic"/>
            <w14:uncheckedState w14:val="2610" w14:font="MS Gothic"/>
          </w14:checkbox>
        </w:sdtPr>
        <w:sdtEndPr/>
        <w:sdtContent>
          <w:r w:rsidR="001B6603">
            <w:rPr>
              <w:rFonts w:ascii="MS Gothic" w:eastAsia="MS Gothic" w:hAnsi="MS Gothic" w:hint="eastAsia"/>
              <w:sz w:val="18"/>
              <w:lang w:val="fr-BE"/>
            </w:rPr>
            <w:t>☐</w:t>
          </w:r>
        </w:sdtContent>
      </w:sdt>
      <w:r w:rsidR="001B6603" w:rsidRPr="001B6603">
        <w:rPr>
          <w:sz w:val="18"/>
          <w:lang w:val="fr-BE"/>
        </w:rPr>
        <w:tab/>
      </w:r>
      <w:r w:rsidR="001B6603" w:rsidRPr="001B6603">
        <w:rPr>
          <w:rFonts w:cs="ConduitITC-Light"/>
          <w:sz w:val="18"/>
          <w:lang w:val="fr-BE"/>
        </w:rPr>
        <w:t xml:space="preserve">Je joins le formulaire statistique </w:t>
      </w:r>
    </w:p>
    <w:p w:rsidR="001B6603" w:rsidRDefault="001B6603" w:rsidP="008E5D32">
      <w:pPr>
        <w:tabs>
          <w:tab w:val="left" w:pos="709"/>
          <w:tab w:val="left" w:pos="1701"/>
          <w:tab w:val="left" w:pos="4820"/>
          <w:tab w:val="left" w:pos="4962"/>
          <w:tab w:val="right" w:pos="5400"/>
          <w:tab w:val="left" w:pos="6804"/>
          <w:tab w:val="right" w:pos="10065"/>
        </w:tabs>
        <w:spacing w:before="120" w:line="240" w:lineRule="auto"/>
        <w:jc w:val="both"/>
        <w:rPr>
          <w:rFonts w:eastAsia="Times New Roman"/>
          <w:szCs w:val="16"/>
          <w:u w:val="single"/>
          <w:lang w:val="fr-BE" w:eastAsia="fr-FR"/>
        </w:rPr>
      </w:pPr>
    </w:p>
    <w:p w:rsidR="008E5D32" w:rsidRPr="00B64AAB" w:rsidRDefault="00FA4F0C" w:rsidP="00B64AAB">
      <w:pPr>
        <w:tabs>
          <w:tab w:val="left" w:pos="709"/>
          <w:tab w:val="left" w:pos="1701"/>
          <w:tab w:val="left" w:pos="4820"/>
          <w:tab w:val="left" w:pos="4962"/>
          <w:tab w:val="right" w:pos="5400"/>
          <w:tab w:val="left" w:pos="6804"/>
          <w:tab w:val="right" w:pos="10065"/>
        </w:tabs>
        <w:spacing w:before="120" w:line="240" w:lineRule="auto"/>
        <w:jc w:val="both"/>
        <w:rPr>
          <w:rFonts w:eastAsia="Times New Roman"/>
          <w:szCs w:val="16"/>
          <w:lang w:val="fr-BE" w:eastAsia="fr-FR"/>
        </w:rPr>
        <w:sectPr w:rsidR="008E5D32" w:rsidRPr="00B64AAB" w:rsidSect="008A3EA4">
          <w:headerReference w:type="even" r:id="rId8"/>
          <w:headerReference w:type="default" r:id="rId9"/>
          <w:footerReference w:type="default" r:id="rId10"/>
          <w:headerReference w:type="first" r:id="rId11"/>
          <w:type w:val="continuous"/>
          <w:pgSz w:w="11900" w:h="16840"/>
          <w:pgMar w:top="1559" w:right="701" w:bottom="1134" w:left="1134" w:header="851" w:footer="414" w:gutter="0"/>
          <w:cols w:space="708"/>
          <w:titlePg/>
          <w:docGrid w:linePitch="360"/>
        </w:sectPr>
      </w:pPr>
      <w:r w:rsidRPr="005671AC">
        <w:rPr>
          <w:rFonts w:eastAsia="Times New Roman"/>
          <w:szCs w:val="16"/>
          <w:u w:val="single"/>
          <w:lang w:val="fr-BE" w:eastAsia="fr-FR"/>
        </w:rPr>
        <w:t>Bâtiments existants</w:t>
      </w:r>
      <w:r w:rsidR="00C723D3">
        <w:rPr>
          <w:rFonts w:eastAsia="Times New Roman"/>
          <w:szCs w:val="16"/>
          <w:lang w:val="fr-BE" w:eastAsia="fr-FR"/>
        </w:rPr>
        <w:t> </w:t>
      </w:r>
      <w:r w:rsidR="008E5D32">
        <w:rPr>
          <w:rFonts w:eastAsia="Times New Roman"/>
          <w:szCs w:val="16"/>
          <w:lang w:val="fr-BE" w:eastAsia="fr-FR"/>
        </w:rPr>
        <w:t>(</w:t>
      </w:r>
      <w:r w:rsidR="008E5D32" w:rsidRPr="008E5D32">
        <w:rPr>
          <w:rFonts w:cs="ConduitITC-Light"/>
          <w:i/>
          <w:color w:val="000000"/>
          <w:sz w:val="16"/>
          <w:szCs w:val="20"/>
          <w:lang w:val="fr-BE"/>
        </w:rPr>
        <w:t xml:space="preserve">Par « bâtiment » il faut comprendre une entité </w:t>
      </w:r>
      <w:r w:rsidR="008E5D32" w:rsidRPr="00B64AAB">
        <w:rPr>
          <w:rFonts w:cs="ConduitITC-Light"/>
          <w:i/>
          <w:color w:val="000000"/>
          <w:sz w:val="16"/>
          <w:szCs w:val="20"/>
          <w:lang w:val="fr-BE"/>
        </w:rPr>
        <w:t>individuelle en ce compris ses annexes</w:t>
      </w:r>
      <w:r w:rsidR="00B64AAB" w:rsidRPr="00B64AAB">
        <w:rPr>
          <w:rFonts w:cs="ConduitITC-Light"/>
          <w:i/>
          <w:color w:val="000000"/>
          <w:sz w:val="16"/>
          <w:szCs w:val="20"/>
          <w:lang w:val="fr-BE"/>
        </w:rPr>
        <w:t>, située dans un rayon de 5,00 m mesuré horizontalement, y compris l’appartement en dessous l’appartement à transformer</w:t>
      </w:r>
      <w:r w:rsidR="008E5D32">
        <w:rPr>
          <w:rFonts w:cs="ConduitITC-Light"/>
          <w:i/>
          <w:color w:val="000000"/>
          <w:sz w:val="16"/>
          <w:szCs w:val="20"/>
          <w:lang w:val="fr-BE"/>
        </w:rPr>
        <w:t xml:space="preserve">) </w:t>
      </w:r>
      <w:r w:rsidR="00C723D3">
        <w:rPr>
          <w:rFonts w:eastAsia="Times New Roman"/>
          <w:szCs w:val="16"/>
          <w:lang w:val="fr-BE" w:eastAsia="fr-FR"/>
        </w:rPr>
        <w:t>:</w:t>
      </w:r>
    </w:p>
    <w:p w:rsidR="00B64AAB" w:rsidRPr="00B64AAB" w:rsidRDefault="00B64AAB" w:rsidP="0048081D">
      <w:pPr>
        <w:tabs>
          <w:tab w:val="left" w:pos="2410"/>
          <w:tab w:val="left" w:pos="2694"/>
          <w:tab w:val="left" w:pos="3544"/>
          <w:tab w:val="left" w:pos="3828"/>
        </w:tabs>
        <w:autoSpaceDE w:val="0"/>
        <w:autoSpaceDN w:val="0"/>
        <w:adjustRightInd w:val="0"/>
        <w:spacing w:before="120" w:line="240" w:lineRule="auto"/>
        <w:jc w:val="both"/>
        <w:rPr>
          <w:rFonts w:cs="ConduitITC-Light"/>
          <w:color w:val="000000"/>
          <w:sz w:val="16"/>
          <w:szCs w:val="20"/>
          <w:lang w:val="fr-BE"/>
        </w:rPr>
      </w:pPr>
      <w:r>
        <w:rPr>
          <w:rFonts w:cs="ConduitITC-Light"/>
          <w:color w:val="000000"/>
          <w:sz w:val="16"/>
          <w:szCs w:val="20"/>
          <w:lang w:val="fr-BE"/>
        </w:rPr>
        <w:lastRenderedPageBreak/>
        <w:t>B</w:t>
      </w:r>
      <w:r w:rsidR="008D6916">
        <w:rPr>
          <w:rFonts w:cs="ConduitITC-Light"/>
          <w:color w:val="000000"/>
          <w:sz w:val="16"/>
          <w:szCs w:val="20"/>
          <w:lang w:val="fr-BE"/>
        </w:rPr>
        <w:t>âtiment</w:t>
      </w:r>
      <w:r>
        <w:rPr>
          <w:rFonts w:cs="ConduitITC-Light"/>
          <w:color w:val="000000"/>
          <w:sz w:val="16"/>
          <w:szCs w:val="20"/>
          <w:lang w:val="fr-BE"/>
        </w:rPr>
        <w:t>/appartement à gauche :</w:t>
      </w:r>
      <w:r>
        <w:rPr>
          <w:rFonts w:cs="ConduitITC-Light"/>
          <w:color w:val="000000"/>
          <w:sz w:val="16"/>
          <w:szCs w:val="20"/>
          <w:lang w:val="fr-BE"/>
        </w:rPr>
        <w:tab/>
      </w:r>
      <w:r>
        <w:rPr>
          <w:rFonts w:cs="ConduitITC-Light"/>
          <w:color w:val="000000"/>
          <w:sz w:val="16"/>
          <w:szCs w:val="20"/>
          <w:lang w:val="fr-BE"/>
        </w:rPr>
        <w:tab/>
      </w:r>
      <w:r>
        <w:rPr>
          <w:rFonts w:cs="ConduitITC-Light"/>
          <w:color w:val="000000"/>
          <w:sz w:val="16"/>
          <w:szCs w:val="20"/>
          <w:lang w:val="fr-BE"/>
        </w:rPr>
        <w:tab/>
      </w:r>
      <w:sdt>
        <w:sdtPr>
          <w:rPr>
            <w:rFonts w:cs="ConduitITC-Light"/>
            <w:color w:val="000000"/>
            <w:sz w:val="16"/>
            <w:szCs w:val="20"/>
            <w:lang w:val="fr-BE"/>
          </w:rPr>
          <w:id w:val="1195972402"/>
          <w14:checkbox>
            <w14:checked w14:val="0"/>
            <w14:checkedState w14:val="2612" w14:font="MS Gothic"/>
            <w14:uncheckedState w14:val="2610" w14:font="MS Gothic"/>
          </w14:checkbox>
        </w:sdtPr>
        <w:sdtEndPr/>
        <w:sdtContent>
          <w:r w:rsidRPr="00B64AAB">
            <w:rPr>
              <w:rFonts w:ascii="MS Gothic" w:eastAsia="MS Gothic" w:hAnsi="MS Gothic" w:cs="ConduitITC-Light" w:hint="eastAsia"/>
              <w:color w:val="000000"/>
              <w:sz w:val="16"/>
              <w:szCs w:val="20"/>
              <w:lang w:val="fr-BE"/>
            </w:rPr>
            <w:t>☐</w:t>
          </w:r>
        </w:sdtContent>
      </w:sdt>
      <w:r w:rsidRPr="00B64AAB">
        <w:rPr>
          <w:rFonts w:cs="ConduitITC-Light"/>
          <w:color w:val="000000"/>
          <w:sz w:val="16"/>
          <w:szCs w:val="20"/>
          <w:lang w:val="fr-BE"/>
        </w:rPr>
        <w:tab/>
        <w:t>OUI</w:t>
      </w:r>
      <w:r w:rsidRPr="00B64AAB">
        <w:rPr>
          <w:rFonts w:cs="ConduitITC-Light"/>
          <w:color w:val="000000"/>
          <w:sz w:val="16"/>
          <w:szCs w:val="20"/>
          <w:lang w:val="fr-BE"/>
        </w:rPr>
        <w:tab/>
      </w:r>
      <w:sdt>
        <w:sdtPr>
          <w:rPr>
            <w:rFonts w:cs="ConduitITC-Light"/>
            <w:color w:val="000000"/>
            <w:sz w:val="16"/>
            <w:szCs w:val="20"/>
            <w:lang w:val="fr-BE"/>
          </w:rPr>
          <w:id w:val="929857483"/>
          <w14:checkbox>
            <w14:checked w14:val="0"/>
            <w14:checkedState w14:val="2612" w14:font="MS Gothic"/>
            <w14:uncheckedState w14:val="2610" w14:font="MS Gothic"/>
          </w14:checkbox>
        </w:sdtPr>
        <w:sdtEndPr/>
        <w:sdtContent>
          <w:r w:rsidRPr="00B64AAB">
            <w:rPr>
              <w:rFonts w:ascii="MS Gothic" w:eastAsia="MS Gothic" w:hAnsi="MS Gothic" w:cs="ConduitITC-Light" w:hint="eastAsia"/>
              <w:color w:val="000000"/>
              <w:sz w:val="16"/>
              <w:szCs w:val="20"/>
              <w:lang w:val="fr-BE"/>
            </w:rPr>
            <w:t>☐</w:t>
          </w:r>
        </w:sdtContent>
      </w:sdt>
      <w:r w:rsidR="0048081D">
        <w:rPr>
          <w:rFonts w:cs="ConduitITC-Light"/>
          <w:color w:val="000000"/>
          <w:sz w:val="16"/>
          <w:szCs w:val="20"/>
          <w:lang w:val="fr-BE"/>
        </w:rPr>
        <w:t xml:space="preserve">    </w:t>
      </w:r>
      <w:r w:rsidRPr="00B64AAB">
        <w:rPr>
          <w:rFonts w:cs="ConduitITC-Light"/>
          <w:color w:val="000000"/>
          <w:sz w:val="16"/>
          <w:szCs w:val="20"/>
          <w:lang w:val="fr-BE"/>
        </w:rPr>
        <w:t>NON         N° de la maison : ……</w:t>
      </w:r>
    </w:p>
    <w:p w:rsidR="00B64AAB" w:rsidRPr="00B64AAB" w:rsidRDefault="00B64AAB" w:rsidP="0048081D">
      <w:pPr>
        <w:tabs>
          <w:tab w:val="left" w:pos="2410"/>
          <w:tab w:val="left" w:pos="2694"/>
          <w:tab w:val="left" w:pos="3544"/>
          <w:tab w:val="left" w:pos="3828"/>
        </w:tabs>
        <w:autoSpaceDE w:val="0"/>
        <w:autoSpaceDN w:val="0"/>
        <w:adjustRightInd w:val="0"/>
        <w:spacing w:before="120" w:line="240" w:lineRule="auto"/>
        <w:jc w:val="both"/>
        <w:rPr>
          <w:rFonts w:cs="ConduitITC-Light"/>
          <w:color w:val="000000"/>
          <w:sz w:val="16"/>
          <w:szCs w:val="20"/>
          <w:lang w:val="fr-BE"/>
        </w:rPr>
      </w:pPr>
      <w:r>
        <w:rPr>
          <w:rFonts w:cs="ConduitITC-Light"/>
          <w:color w:val="000000"/>
          <w:sz w:val="16"/>
          <w:szCs w:val="20"/>
          <w:lang w:val="fr-BE"/>
        </w:rPr>
        <w:t>Bâtiment/appartement à droite :</w:t>
      </w:r>
      <w:r>
        <w:rPr>
          <w:rFonts w:cs="ConduitITC-Light"/>
          <w:color w:val="000000"/>
          <w:sz w:val="16"/>
          <w:szCs w:val="20"/>
          <w:lang w:val="fr-BE"/>
        </w:rPr>
        <w:tab/>
      </w:r>
      <w:r>
        <w:rPr>
          <w:rFonts w:cs="ConduitITC-Light"/>
          <w:color w:val="000000"/>
          <w:sz w:val="16"/>
          <w:szCs w:val="20"/>
          <w:lang w:val="fr-BE"/>
        </w:rPr>
        <w:tab/>
      </w:r>
      <w:r>
        <w:rPr>
          <w:rFonts w:cs="ConduitITC-Light"/>
          <w:color w:val="000000"/>
          <w:sz w:val="16"/>
          <w:szCs w:val="20"/>
          <w:lang w:val="fr-BE"/>
        </w:rPr>
        <w:tab/>
      </w:r>
      <w:sdt>
        <w:sdtPr>
          <w:rPr>
            <w:rFonts w:cs="ConduitITC-Light"/>
            <w:color w:val="000000"/>
            <w:sz w:val="16"/>
            <w:szCs w:val="20"/>
            <w:lang w:val="fr-BE"/>
          </w:rPr>
          <w:id w:val="1820535052"/>
          <w14:checkbox>
            <w14:checked w14:val="0"/>
            <w14:checkedState w14:val="2612" w14:font="MS Gothic"/>
            <w14:uncheckedState w14:val="2610" w14:font="MS Gothic"/>
          </w14:checkbox>
        </w:sdtPr>
        <w:sdtEndPr/>
        <w:sdtContent>
          <w:r w:rsidRPr="00B64AAB">
            <w:rPr>
              <w:rFonts w:ascii="MS Gothic" w:eastAsia="MS Gothic" w:hAnsi="MS Gothic" w:cs="ConduitITC-Light" w:hint="eastAsia"/>
              <w:color w:val="000000"/>
              <w:sz w:val="16"/>
              <w:szCs w:val="20"/>
              <w:lang w:val="fr-BE"/>
            </w:rPr>
            <w:t>☐</w:t>
          </w:r>
        </w:sdtContent>
      </w:sdt>
      <w:r w:rsidRPr="00B64AAB">
        <w:rPr>
          <w:rFonts w:cs="ConduitITC-Light"/>
          <w:color w:val="000000"/>
          <w:sz w:val="16"/>
          <w:szCs w:val="20"/>
          <w:lang w:val="fr-BE"/>
        </w:rPr>
        <w:tab/>
        <w:t>OUI</w:t>
      </w:r>
      <w:r w:rsidRPr="00B64AAB">
        <w:rPr>
          <w:rFonts w:cs="ConduitITC-Light"/>
          <w:color w:val="000000"/>
          <w:sz w:val="16"/>
          <w:szCs w:val="20"/>
          <w:lang w:val="fr-BE"/>
        </w:rPr>
        <w:tab/>
      </w:r>
      <w:sdt>
        <w:sdtPr>
          <w:rPr>
            <w:rFonts w:cs="ConduitITC-Light"/>
            <w:color w:val="000000"/>
            <w:sz w:val="16"/>
            <w:szCs w:val="20"/>
            <w:lang w:val="fr-BE"/>
          </w:rPr>
          <w:id w:val="-280100699"/>
          <w14:checkbox>
            <w14:checked w14:val="0"/>
            <w14:checkedState w14:val="2612" w14:font="MS Gothic"/>
            <w14:uncheckedState w14:val="2610" w14:font="MS Gothic"/>
          </w14:checkbox>
        </w:sdtPr>
        <w:sdtEndPr/>
        <w:sdtContent>
          <w:r w:rsidRPr="00B64AAB">
            <w:rPr>
              <w:rFonts w:ascii="MS Gothic" w:eastAsia="MS Gothic" w:hAnsi="MS Gothic" w:cs="ConduitITC-Light" w:hint="eastAsia"/>
              <w:color w:val="000000"/>
              <w:sz w:val="16"/>
              <w:szCs w:val="20"/>
              <w:lang w:val="fr-BE"/>
            </w:rPr>
            <w:t>☐</w:t>
          </w:r>
        </w:sdtContent>
      </w:sdt>
      <w:r w:rsidR="0048081D">
        <w:rPr>
          <w:rFonts w:cs="ConduitITC-Light"/>
          <w:color w:val="000000"/>
          <w:sz w:val="16"/>
          <w:szCs w:val="20"/>
          <w:lang w:val="fr-BE"/>
        </w:rPr>
        <w:t xml:space="preserve">    N</w:t>
      </w:r>
      <w:r w:rsidRPr="00B64AAB">
        <w:rPr>
          <w:rFonts w:cs="ConduitITC-Light"/>
          <w:color w:val="000000"/>
          <w:sz w:val="16"/>
          <w:szCs w:val="20"/>
          <w:lang w:val="fr-BE"/>
        </w:rPr>
        <w:t>ON         N° de la maison : ……</w:t>
      </w:r>
    </w:p>
    <w:p w:rsidR="00B64AAB" w:rsidRPr="00B64AAB" w:rsidRDefault="00B64AAB" w:rsidP="0048081D">
      <w:pPr>
        <w:tabs>
          <w:tab w:val="left" w:pos="2410"/>
          <w:tab w:val="left" w:pos="2694"/>
          <w:tab w:val="left" w:pos="3544"/>
          <w:tab w:val="left" w:pos="3828"/>
        </w:tabs>
        <w:autoSpaceDE w:val="0"/>
        <w:autoSpaceDN w:val="0"/>
        <w:adjustRightInd w:val="0"/>
        <w:spacing w:before="120" w:line="240" w:lineRule="auto"/>
        <w:jc w:val="both"/>
        <w:rPr>
          <w:rFonts w:cs="ConduitITC-Light"/>
          <w:color w:val="000000"/>
          <w:sz w:val="16"/>
          <w:szCs w:val="20"/>
          <w:lang w:val="fr-BE"/>
        </w:rPr>
      </w:pPr>
      <w:r w:rsidRPr="00B64AAB">
        <w:rPr>
          <w:rFonts w:cs="ConduitITC-Light"/>
          <w:color w:val="000000"/>
          <w:sz w:val="16"/>
          <w:szCs w:val="20"/>
          <w:lang w:val="fr-BE"/>
        </w:rPr>
        <w:t>Appartement en-dessous l’entité à transformer :</w:t>
      </w:r>
      <w:r>
        <w:rPr>
          <w:rFonts w:cs="ConduitITC-Light"/>
          <w:color w:val="000000"/>
          <w:sz w:val="16"/>
          <w:szCs w:val="20"/>
          <w:lang w:val="fr-BE"/>
        </w:rPr>
        <w:tab/>
      </w:r>
      <w:sdt>
        <w:sdtPr>
          <w:rPr>
            <w:rFonts w:cs="ConduitITC-Light"/>
            <w:color w:val="000000"/>
            <w:sz w:val="16"/>
            <w:szCs w:val="20"/>
            <w:lang w:val="fr-BE"/>
          </w:rPr>
          <w:id w:val="-681129000"/>
          <w14:checkbox>
            <w14:checked w14:val="0"/>
            <w14:checkedState w14:val="2612" w14:font="MS Gothic"/>
            <w14:uncheckedState w14:val="2610" w14:font="MS Gothic"/>
          </w14:checkbox>
        </w:sdtPr>
        <w:sdtEndPr/>
        <w:sdtContent>
          <w:r w:rsidRPr="00B64AAB">
            <w:rPr>
              <w:rFonts w:ascii="MS Gothic" w:eastAsia="MS Gothic" w:hAnsi="MS Gothic" w:cs="ConduitITC-Light" w:hint="eastAsia"/>
              <w:color w:val="000000"/>
              <w:sz w:val="16"/>
              <w:szCs w:val="20"/>
              <w:lang w:val="fr-BE"/>
            </w:rPr>
            <w:t>☐</w:t>
          </w:r>
        </w:sdtContent>
      </w:sdt>
      <w:r w:rsidRPr="00B64AAB">
        <w:rPr>
          <w:rFonts w:cs="ConduitITC-Light"/>
          <w:color w:val="000000"/>
          <w:sz w:val="16"/>
          <w:szCs w:val="20"/>
          <w:lang w:val="fr-BE"/>
        </w:rPr>
        <w:tab/>
        <w:t>OUI</w:t>
      </w:r>
      <w:r w:rsidRPr="00B64AAB">
        <w:rPr>
          <w:rFonts w:cs="ConduitITC-Light"/>
          <w:color w:val="000000"/>
          <w:sz w:val="16"/>
          <w:szCs w:val="20"/>
          <w:lang w:val="fr-BE"/>
        </w:rPr>
        <w:tab/>
      </w:r>
      <w:sdt>
        <w:sdtPr>
          <w:rPr>
            <w:rFonts w:cs="ConduitITC-Light"/>
            <w:color w:val="000000"/>
            <w:sz w:val="16"/>
            <w:szCs w:val="20"/>
            <w:lang w:val="fr-BE"/>
          </w:rPr>
          <w:id w:val="-1982534731"/>
          <w14:checkbox>
            <w14:checked w14:val="0"/>
            <w14:checkedState w14:val="2612" w14:font="MS Gothic"/>
            <w14:uncheckedState w14:val="2610" w14:font="MS Gothic"/>
          </w14:checkbox>
        </w:sdtPr>
        <w:sdtEndPr/>
        <w:sdtContent>
          <w:r w:rsidRPr="00B64AAB">
            <w:rPr>
              <w:rFonts w:ascii="MS Gothic" w:eastAsia="MS Gothic" w:hAnsi="MS Gothic" w:cs="ConduitITC-Light" w:hint="eastAsia"/>
              <w:color w:val="000000"/>
              <w:sz w:val="16"/>
              <w:szCs w:val="20"/>
              <w:lang w:val="fr-BE"/>
            </w:rPr>
            <w:t>☐</w:t>
          </w:r>
        </w:sdtContent>
      </w:sdt>
      <w:r w:rsidR="0048081D">
        <w:rPr>
          <w:rFonts w:cs="ConduitITC-Light"/>
          <w:color w:val="000000"/>
          <w:sz w:val="16"/>
          <w:szCs w:val="20"/>
          <w:lang w:val="fr-BE"/>
        </w:rPr>
        <w:t xml:space="preserve">    </w:t>
      </w:r>
      <w:r w:rsidRPr="00B64AAB">
        <w:rPr>
          <w:rFonts w:cs="ConduitITC-Light"/>
          <w:color w:val="000000"/>
          <w:sz w:val="16"/>
          <w:szCs w:val="20"/>
          <w:lang w:val="fr-BE"/>
        </w:rPr>
        <w:t>NON         N° de l’appartement : ……</w:t>
      </w:r>
    </w:p>
    <w:p w:rsidR="00B64AAB" w:rsidRDefault="00B64AAB" w:rsidP="0048081D">
      <w:pPr>
        <w:tabs>
          <w:tab w:val="left" w:pos="3544"/>
          <w:tab w:val="left" w:pos="4962"/>
          <w:tab w:val="right" w:pos="5245"/>
          <w:tab w:val="left" w:pos="6804"/>
          <w:tab w:val="left" w:pos="9639"/>
        </w:tabs>
        <w:spacing w:before="120" w:line="240" w:lineRule="auto"/>
        <w:rPr>
          <w:rFonts w:cs="ConduitITC-Light"/>
          <w:color w:val="000000"/>
          <w:sz w:val="16"/>
          <w:szCs w:val="20"/>
          <w:lang w:val="fr-BE"/>
        </w:rPr>
      </w:pPr>
    </w:p>
    <w:p w:rsidR="001B6603" w:rsidRPr="001B6603" w:rsidRDefault="00DA22AF" w:rsidP="001B6603">
      <w:pPr>
        <w:tabs>
          <w:tab w:val="left" w:pos="567"/>
          <w:tab w:val="left" w:pos="5103"/>
          <w:tab w:val="left" w:pos="5670"/>
        </w:tabs>
        <w:autoSpaceDE w:val="0"/>
        <w:autoSpaceDN w:val="0"/>
        <w:adjustRightInd w:val="0"/>
        <w:jc w:val="both"/>
        <w:rPr>
          <w:sz w:val="18"/>
          <w:lang w:val="fr-BE"/>
        </w:rPr>
      </w:pPr>
      <w:sdt>
        <w:sdtPr>
          <w:rPr>
            <w:rFonts w:cs="ConduitITC-Light"/>
            <w:sz w:val="18"/>
            <w:lang w:val="fr-BE"/>
          </w:rPr>
          <w:id w:val="-1301524547"/>
          <w14:checkbox>
            <w14:checked w14:val="0"/>
            <w14:checkedState w14:val="2612" w14:font="MS Gothic"/>
            <w14:uncheckedState w14:val="2610" w14:font="MS Gothic"/>
          </w14:checkbox>
        </w:sdtPr>
        <w:sdtEndPr/>
        <w:sdtContent>
          <w:r w:rsidR="001B6603">
            <w:rPr>
              <w:rFonts w:ascii="MS Gothic" w:eastAsia="MS Gothic" w:hAnsi="MS Gothic" w:cs="ConduitITC-Light" w:hint="eastAsia"/>
              <w:sz w:val="18"/>
              <w:lang w:val="fr-BE"/>
            </w:rPr>
            <w:t>☐</w:t>
          </w:r>
        </w:sdtContent>
      </w:sdt>
      <w:r w:rsidR="001B6603" w:rsidRPr="001B6603">
        <w:rPr>
          <w:rFonts w:cs="ConduitITC-Light"/>
          <w:sz w:val="18"/>
          <w:lang w:val="fr-BE"/>
        </w:rPr>
        <w:tab/>
        <w:t>Je joins le plan cadastral répertorié</w:t>
      </w:r>
    </w:p>
    <w:p w:rsidR="001B6603" w:rsidRPr="001B6603" w:rsidRDefault="001B6603" w:rsidP="001B6603">
      <w:pPr>
        <w:autoSpaceDE w:val="0"/>
        <w:autoSpaceDN w:val="0"/>
        <w:adjustRightInd w:val="0"/>
        <w:spacing w:before="360" w:line="240" w:lineRule="auto"/>
        <w:ind w:left="851" w:hanging="851"/>
        <w:jc w:val="both"/>
        <w:rPr>
          <w:rFonts w:cs="ConduitITC-Light"/>
          <w:b/>
          <w:color w:val="000000"/>
          <w:sz w:val="22"/>
          <w:szCs w:val="20"/>
          <w:lang w:val="fr-BE"/>
        </w:rPr>
      </w:pPr>
      <w:r w:rsidRPr="001B6603">
        <w:rPr>
          <w:rFonts w:cs="ConduitITC-Light"/>
          <w:b/>
          <w:color w:val="000000"/>
          <w:sz w:val="22"/>
          <w:szCs w:val="20"/>
          <w:lang w:val="fr-BE"/>
        </w:rPr>
        <w:t>III.3.</w:t>
      </w:r>
      <w:r w:rsidRPr="001B6603">
        <w:rPr>
          <w:rFonts w:cs="ConduitITC-Light"/>
          <w:b/>
          <w:color w:val="000000"/>
          <w:sz w:val="22"/>
          <w:szCs w:val="20"/>
          <w:lang w:val="fr-BE"/>
        </w:rPr>
        <w:tab/>
        <w:t xml:space="preserve">LES ENTREPRENEURS à ASSURER : </w:t>
      </w:r>
      <w:r w:rsidRPr="001B6603">
        <w:rPr>
          <w:rFonts w:cs="ConduitITC-Light"/>
          <w:color w:val="000000"/>
          <w:sz w:val="16"/>
          <w:szCs w:val="16"/>
          <w:lang w:val="fr-BE"/>
        </w:rPr>
        <w:t>Terrassement, Démolition, Gros-Œuvres, Charpente, Couverture</w:t>
      </w:r>
    </w:p>
    <w:p w:rsidR="00AE0CFA" w:rsidRPr="00AE0CFA" w:rsidRDefault="00AE0CFA" w:rsidP="00AE0CFA">
      <w:pPr>
        <w:tabs>
          <w:tab w:val="left" w:pos="851"/>
          <w:tab w:val="left" w:pos="5103"/>
          <w:tab w:val="left" w:pos="5387"/>
        </w:tabs>
        <w:autoSpaceDE w:val="0"/>
        <w:autoSpaceDN w:val="0"/>
        <w:adjustRightInd w:val="0"/>
        <w:spacing w:before="120"/>
        <w:jc w:val="both"/>
        <w:rPr>
          <w:rFonts w:cs="ConduitITC-Light"/>
          <w:color w:val="000000"/>
          <w:sz w:val="18"/>
          <w:szCs w:val="16"/>
          <w:lang w:val="fr-BE"/>
        </w:rPr>
      </w:pPr>
      <w:r w:rsidRPr="00AE0CFA">
        <w:rPr>
          <w:rFonts w:cs="ConduitITC-Medium"/>
          <w:b/>
          <w:color w:val="000000"/>
          <w:sz w:val="18"/>
          <w:szCs w:val="18"/>
          <w:lang w:val="fr-BE"/>
        </w:rPr>
        <w:t xml:space="preserve">Lot 1 : </w:t>
      </w:r>
      <w:r w:rsidRPr="00AE0CFA">
        <w:rPr>
          <w:rFonts w:cs="ConduitITC-Medium"/>
          <w:color w:val="000000"/>
          <w:sz w:val="18"/>
          <w:szCs w:val="18"/>
          <w:lang w:val="fr-BE"/>
        </w:rPr>
        <w:tab/>
        <w:t>Travaux confiés</w:t>
      </w:r>
      <w:r w:rsidRPr="00AE0CFA">
        <w:rPr>
          <w:rFonts w:cs="ConduitITC-Light"/>
          <w:color w:val="000000"/>
          <w:sz w:val="18"/>
          <w:szCs w:val="16"/>
          <w:lang w:val="fr-BE"/>
        </w:rPr>
        <w:t xml:space="preserve"> :  </w:t>
      </w:r>
      <w:r w:rsidRPr="00AE0CFA">
        <w:rPr>
          <w:rFonts w:cs="ConduitITC-Light"/>
          <w:color w:val="000000"/>
          <w:szCs w:val="20"/>
          <w:u w:val="dotted"/>
          <w:lang w:val="fr-BE"/>
        </w:rPr>
        <w:tab/>
      </w:r>
      <w:r w:rsidRPr="00AE0CFA">
        <w:rPr>
          <w:rFonts w:cs="ConduitITC-Light"/>
          <w:color w:val="000000"/>
          <w:sz w:val="18"/>
          <w:szCs w:val="16"/>
          <w:lang w:val="fr-BE"/>
        </w:rPr>
        <w:tab/>
      </w:r>
    </w:p>
    <w:p w:rsidR="00AE0CFA" w:rsidRPr="00AE0CFA" w:rsidRDefault="00AE0CFA" w:rsidP="00E65561">
      <w:pPr>
        <w:tabs>
          <w:tab w:val="left" w:pos="851"/>
          <w:tab w:val="left" w:pos="5103"/>
          <w:tab w:val="left" w:pos="5387"/>
          <w:tab w:val="left" w:pos="10065"/>
        </w:tabs>
        <w:autoSpaceDE w:val="0"/>
        <w:autoSpaceDN w:val="0"/>
        <w:adjustRightInd w:val="0"/>
        <w:spacing w:before="60" w:line="240" w:lineRule="auto"/>
        <w:jc w:val="both"/>
        <w:rPr>
          <w:rFonts w:cs="ConduitITC-Light"/>
          <w:color w:val="000000"/>
          <w:szCs w:val="20"/>
          <w:u w:val="dotted"/>
          <w:lang w:val="fr-BE"/>
        </w:rPr>
      </w:pPr>
      <w:r w:rsidRPr="00AE0CFA">
        <w:rPr>
          <w:rFonts w:cs="ConduitITC-Light"/>
          <w:color w:val="000000"/>
          <w:sz w:val="18"/>
          <w:szCs w:val="16"/>
          <w:lang w:val="fr-BE"/>
        </w:rPr>
        <w:tab/>
        <w:t xml:space="preserve">Nom  </w:t>
      </w:r>
      <w:r w:rsidRPr="00AE0CFA">
        <w:rPr>
          <w:rFonts w:cs="ConduitITC-Light"/>
          <w:color w:val="000000"/>
          <w:szCs w:val="20"/>
          <w:u w:val="dotted"/>
          <w:lang w:val="fr-BE"/>
        </w:rPr>
        <w:tab/>
      </w:r>
      <w:r w:rsidRPr="00AE0CFA">
        <w:rPr>
          <w:rFonts w:cs="ConduitITC-Light"/>
          <w:color w:val="000000"/>
          <w:sz w:val="18"/>
          <w:szCs w:val="16"/>
          <w:lang w:val="fr-BE"/>
        </w:rPr>
        <w:tab/>
      </w:r>
      <w:r>
        <w:rPr>
          <w:rFonts w:cs="ConduitITC-Light"/>
          <w:color w:val="000000"/>
          <w:sz w:val="18"/>
          <w:szCs w:val="16"/>
          <w:lang w:val="fr-BE"/>
        </w:rPr>
        <w:t>N° entreprise</w:t>
      </w:r>
      <w:r w:rsidRPr="00AE0CFA">
        <w:rPr>
          <w:rFonts w:cs="ConduitITC-Light"/>
          <w:color w:val="000000"/>
          <w:sz w:val="18"/>
          <w:szCs w:val="16"/>
          <w:lang w:val="fr-BE"/>
        </w:rPr>
        <w:t xml:space="preserve"> </w:t>
      </w:r>
      <w:r w:rsidRPr="00AE0CFA">
        <w:rPr>
          <w:rFonts w:cs="ConduitITC-Light"/>
          <w:color w:val="000000"/>
          <w:szCs w:val="20"/>
          <w:u w:val="dotted"/>
          <w:lang w:val="fr-BE"/>
        </w:rPr>
        <w:tab/>
      </w:r>
    </w:p>
    <w:p w:rsidR="00AE0CFA" w:rsidRPr="00AE0CFA" w:rsidRDefault="00AE0CFA" w:rsidP="00E65561">
      <w:pPr>
        <w:tabs>
          <w:tab w:val="left" w:pos="851"/>
          <w:tab w:val="left" w:pos="5103"/>
          <w:tab w:val="left" w:pos="5387"/>
          <w:tab w:val="right" w:pos="10065"/>
        </w:tabs>
        <w:autoSpaceDE w:val="0"/>
        <w:autoSpaceDN w:val="0"/>
        <w:adjustRightInd w:val="0"/>
        <w:spacing w:before="120"/>
        <w:jc w:val="both"/>
        <w:rPr>
          <w:rFonts w:cs="ConduitITC-Light"/>
          <w:color w:val="000000"/>
          <w:sz w:val="18"/>
          <w:szCs w:val="16"/>
          <w:lang w:val="fr-BE"/>
        </w:rPr>
      </w:pPr>
      <w:r w:rsidRPr="00AE0CFA">
        <w:rPr>
          <w:rFonts w:cs="ConduitITC-Medium"/>
          <w:b/>
          <w:color w:val="000000"/>
          <w:sz w:val="18"/>
          <w:szCs w:val="18"/>
          <w:lang w:val="fr-BE"/>
        </w:rPr>
        <w:t xml:space="preserve">Lot </w:t>
      </w:r>
      <w:r>
        <w:rPr>
          <w:rFonts w:cs="ConduitITC-Medium"/>
          <w:b/>
          <w:color w:val="000000"/>
          <w:sz w:val="18"/>
          <w:szCs w:val="18"/>
          <w:lang w:val="fr-BE"/>
        </w:rPr>
        <w:t>2</w:t>
      </w:r>
      <w:r w:rsidRPr="00AE0CFA">
        <w:rPr>
          <w:rFonts w:cs="ConduitITC-Medium"/>
          <w:b/>
          <w:color w:val="000000"/>
          <w:sz w:val="18"/>
          <w:szCs w:val="18"/>
          <w:lang w:val="fr-BE"/>
        </w:rPr>
        <w:t xml:space="preserve"> : </w:t>
      </w:r>
      <w:r w:rsidRPr="00AE0CFA">
        <w:rPr>
          <w:rFonts w:cs="ConduitITC-Medium"/>
          <w:color w:val="000000"/>
          <w:sz w:val="18"/>
          <w:szCs w:val="18"/>
          <w:lang w:val="fr-BE"/>
        </w:rPr>
        <w:tab/>
        <w:t>Travaux confiés</w:t>
      </w:r>
      <w:r w:rsidRPr="00AE0CFA">
        <w:rPr>
          <w:rFonts w:cs="ConduitITC-Light"/>
          <w:color w:val="000000"/>
          <w:sz w:val="18"/>
          <w:szCs w:val="16"/>
          <w:lang w:val="fr-BE"/>
        </w:rPr>
        <w:t xml:space="preserve"> :  </w:t>
      </w:r>
      <w:r w:rsidRPr="00AE0CFA">
        <w:rPr>
          <w:rFonts w:cs="ConduitITC-Light"/>
          <w:color w:val="000000"/>
          <w:szCs w:val="20"/>
          <w:u w:val="dotted"/>
          <w:lang w:val="fr-BE"/>
        </w:rPr>
        <w:tab/>
      </w:r>
      <w:r w:rsidRPr="00AE0CFA">
        <w:rPr>
          <w:rFonts w:cs="ConduitITC-Light"/>
          <w:color w:val="000000"/>
          <w:sz w:val="18"/>
          <w:szCs w:val="16"/>
          <w:lang w:val="fr-BE"/>
        </w:rPr>
        <w:tab/>
      </w:r>
    </w:p>
    <w:p w:rsidR="00AE0CFA" w:rsidRDefault="00AE0CFA" w:rsidP="00E65561">
      <w:pPr>
        <w:tabs>
          <w:tab w:val="left" w:pos="851"/>
          <w:tab w:val="left" w:pos="5103"/>
          <w:tab w:val="left" w:pos="5387"/>
          <w:tab w:val="right" w:pos="10065"/>
        </w:tabs>
        <w:autoSpaceDE w:val="0"/>
        <w:autoSpaceDN w:val="0"/>
        <w:adjustRightInd w:val="0"/>
        <w:spacing w:before="60" w:line="240" w:lineRule="auto"/>
        <w:jc w:val="both"/>
        <w:rPr>
          <w:rFonts w:cs="ConduitITC-Light"/>
          <w:color w:val="000000"/>
          <w:szCs w:val="20"/>
          <w:u w:val="dotted"/>
          <w:lang w:val="fr-BE"/>
        </w:rPr>
      </w:pPr>
      <w:r w:rsidRPr="00AE0CFA">
        <w:rPr>
          <w:rFonts w:cs="ConduitITC-Light"/>
          <w:color w:val="000000"/>
          <w:sz w:val="18"/>
          <w:szCs w:val="16"/>
          <w:lang w:val="fr-BE"/>
        </w:rPr>
        <w:tab/>
        <w:t xml:space="preserve">Nom  </w:t>
      </w:r>
      <w:r w:rsidRPr="00AE0CFA">
        <w:rPr>
          <w:rFonts w:cs="ConduitITC-Light"/>
          <w:color w:val="000000"/>
          <w:szCs w:val="20"/>
          <w:u w:val="dotted"/>
          <w:lang w:val="fr-BE"/>
        </w:rPr>
        <w:tab/>
      </w:r>
      <w:r w:rsidRPr="00AE0CFA">
        <w:rPr>
          <w:rFonts w:cs="ConduitITC-Light"/>
          <w:color w:val="000000"/>
          <w:sz w:val="18"/>
          <w:szCs w:val="16"/>
          <w:lang w:val="fr-BE"/>
        </w:rPr>
        <w:tab/>
      </w:r>
      <w:r>
        <w:rPr>
          <w:rFonts w:cs="ConduitITC-Light"/>
          <w:color w:val="000000"/>
          <w:sz w:val="18"/>
          <w:szCs w:val="16"/>
          <w:lang w:val="fr-BE"/>
        </w:rPr>
        <w:t>N° entreprise</w:t>
      </w:r>
      <w:r w:rsidRPr="00AE0CFA">
        <w:rPr>
          <w:rFonts w:cs="ConduitITC-Light"/>
          <w:color w:val="000000"/>
          <w:sz w:val="18"/>
          <w:szCs w:val="16"/>
          <w:lang w:val="fr-BE"/>
        </w:rPr>
        <w:t xml:space="preserve"> </w:t>
      </w:r>
      <w:r w:rsidRPr="00AE0CFA">
        <w:rPr>
          <w:rFonts w:cs="ConduitITC-Light"/>
          <w:color w:val="000000"/>
          <w:szCs w:val="20"/>
          <w:u w:val="dotted"/>
          <w:lang w:val="fr-BE"/>
        </w:rPr>
        <w:tab/>
      </w:r>
    </w:p>
    <w:p w:rsidR="00AE0CFA" w:rsidRPr="00AE0CFA" w:rsidRDefault="00AE0CFA" w:rsidP="00E65561">
      <w:pPr>
        <w:tabs>
          <w:tab w:val="left" w:pos="851"/>
          <w:tab w:val="left" w:pos="5103"/>
          <w:tab w:val="left" w:pos="5387"/>
          <w:tab w:val="right" w:pos="10065"/>
        </w:tabs>
        <w:autoSpaceDE w:val="0"/>
        <w:autoSpaceDN w:val="0"/>
        <w:adjustRightInd w:val="0"/>
        <w:spacing w:before="120"/>
        <w:jc w:val="both"/>
        <w:rPr>
          <w:rFonts w:cs="ConduitITC-Light"/>
          <w:color w:val="000000"/>
          <w:sz w:val="18"/>
          <w:szCs w:val="16"/>
          <w:lang w:val="fr-BE"/>
        </w:rPr>
      </w:pPr>
      <w:r w:rsidRPr="00AE0CFA">
        <w:rPr>
          <w:rFonts w:cs="ConduitITC-Medium"/>
          <w:b/>
          <w:color w:val="000000"/>
          <w:sz w:val="18"/>
          <w:szCs w:val="18"/>
          <w:lang w:val="fr-BE"/>
        </w:rPr>
        <w:t xml:space="preserve">Lot </w:t>
      </w:r>
      <w:r>
        <w:rPr>
          <w:rFonts w:cs="ConduitITC-Medium"/>
          <w:b/>
          <w:color w:val="000000"/>
          <w:sz w:val="18"/>
          <w:szCs w:val="18"/>
          <w:lang w:val="fr-BE"/>
        </w:rPr>
        <w:t>3</w:t>
      </w:r>
      <w:r w:rsidRPr="00AE0CFA">
        <w:rPr>
          <w:rFonts w:cs="ConduitITC-Medium"/>
          <w:b/>
          <w:color w:val="000000"/>
          <w:sz w:val="18"/>
          <w:szCs w:val="18"/>
          <w:lang w:val="fr-BE"/>
        </w:rPr>
        <w:t xml:space="preserve"> : </w:t>
      </w:r>
      <w:r w:rsidRPr="00AE0CFA">
        <w:rPr>
          <w:rFonts w:cs="ConduitITC-Medium"/>
          <w:color w:val="000000"/>
          <w:sz w:val="18"/>
          <w:szCs w:val="18"/>
          <w:lang w:val="fr-BE"/>
        </w:rPr>
        <w:tab/>
        <w:t>Travaux confiés</w:t>
      </w:r>
      <w:r w:rsidRPr="00AE0CFA">
        <w:rPr>
          <w:rFonts w:cs="ConduitITC-Light"/>
          <w:color w:val="000000"/>
          <w:sz w:val="18"/>
          <w:szCs w:val="16"/>
          <w:lang w:val="fr-BE"/>
        </w:rPr>
        <w:t xml:space="preserve"> :  </w:t>
      </w:r>
      <w:r w:rsidRPr="00AE0CFA">
        <w:rPr>
          <w:rFonts w:cs="ConduitITC-Light"/>
          <w:color w:val="000000"/>
          <w:szCs w:val="20"/>
          <w:u w:val="dotted"/>
          <w:lang w:val="fr-BE"/>
        </w:rPr>
        <w:tab/>
      </w:r>
      <w:r w:rsidRPr="00AE0CFA">
        <w:rPr>
          <w:rFonts w:cs="ConduitITC-Light"/>
          <w:color w:val="000000"/>
          <w:sz w:val="18"/>
          <w:szCs w:val="16"/>
          <w:lang w:val="fr-BE"/>
        </w:rPr>
        <w:tab/>
      </w:r>
    </w:p>
    <w:p w:rsidR="00AE0CFA" w:rsidRDefault="00AE0CFA" w:rsidP="00E65561">
      <w:pPr>
        <w:tabs>
          <w:tab w:val="left" w:pos="851"/>
          <w:tab w:val="left" w:pos="5103"/>
          <w:tab w:val="left" w:pos="5387"/>
          <w:tab w:val="right" w:pos="10065"/>
        </w:tabs>
        <w:autoSpaceDE w:val="0"/>
        <w:autoSpaceDN w:val="0"/>
        <w:adjustRightInd w:val="0"/>
        <w:spacing w:before="60" w:line="240" w:lineRule="auto"/>
        <w:jc w:val="both"/>
        <w:rPr>
          <w:rFonts w:cs="ConduitITC-Light"/>
          <w:color w:val="000000"/>
          <w:szCs w:val="20"/>
          <w:u w:val="dotted"/>
          <w:lang w:val="fr-BE"/>
        </w:rPr>
      </w:pPr>
      <w:r w:rsidRPr="00AE0CFA">
        <w:rPr>
          <w:rFonts w:cs="ConduitITC-Light"/>
          <w:color w:val="000000"/>
          <w:sz w:val="18"/>
          <w:szCs w:val="16"/>
          <w:lang w:val="fr-BE"/>
        </w:rPr>
        <w:tab/>
        <w:t xml:space="preserve">Nom  </w:t>
      </w:r>
      <w:r w:rsidRPr="00AE0CFA">
        <w:rPr>
          <w:rFonts w:cs="ConduitITC-Light"/>
          <w:color w:val="000000"/>
          <w:szCs w:val="20"/>
          <w:u w:val="dotted"/>
          <w:lang w:val="fr-BE"/>
        </w:rPr>
        <w:tab/>
      </w:r>
      <w:r w:rsidRPr="00AE0CFA">
        <w:rPr>
          <w:rFonts w:cs="ConduitITC-Light"/>
          <w:color w:val="000000"/>
          <w:sz w:val="18"/>
          <w:szCs w:val="16"/>
          <w:lang w:val="fr-BE"/>
        </w:rPr>
        <w:tab/>
      </w:r>
      <w:r>
        <w:rPr>
          <w:rFonts w:cs="ConduitITC-Light"/>
          <w:color w:val="000000"/>
          <w:sz w:val="18"/>
          <w:szCs w:val="16"/>
          <w:lang w:val="fr-BE"/>
        </w:rPr>
        <w:t>N° entreprise</w:t>
      </w:r>
      <w:r w:rsidRPr="00AE0CFA">
        <w:rPr>
          <w:rFonts w:cs="ConduitITC-Light"/>
          <w:color w:val="000000"/>
          <w:sz w:val="18"/>
          <w:szCs w:val="16"/>
          <w:lang w:val="fr-BE"/>
        </w:rPr>
        <w:t xml:space="preserve"> </w:t>
      </w:r>
      <w:r w:rsidRPr="00AE0CFA">
        <w:rPr>
          <w:rFonts w:cs="ConduitITC-Light"/>
          <w:color w:val="000000"/>
          <w:szCs w:val="20"/>
          <w:u w:val="dotted"/>
          <w:lang w:val="fr-BE"/>
        </w:rPr>
        <w:tab/>
      </w:r>
    </w:p>
    <w:p w:rsidR="00AE0CFA" w:rsidRPr="00AE0CFA" w:rsidRDefault="00AE0CFA" w:rsidP="00E65561">
      <w:pPr>
        <w:tabs>
          <w:tab w:val="left" w:pos="851"/>
          <w:tab w:val="left" w:pos="5103"/>
          <w:tab w:val="left" w:pos="5387"/>
          <w:tab w:val="right" w:pos="10065"/>
        </w:tabs>
        <w:autoSpaceDE w:val="0"/>
        <w:autoSpaceDN w:val="0"/>
        <w:adjustRightInd w:val="0"/>
        <w:spacing w:before="120"/>
        <w:jc w:val="both"/>
        <w:rPr>
          <w:rFonts w:cs="ConduitITC-Light"/>
          <w:color w:val="000000"/>
          <w:sz w:val="18"/>
          <w:szCs w:val="16"/>
          <w:lang w:val="fr-BE"/>
        </w:rPr>
      </w:pPr>
      <w:r w:rsidRPr="00AE0CFA">
        <w:rPr>
          <w:rFonts w:cs="ConduitITC-Medium"/>
          <w:b/>
          <w:color w:val="000000"/>
          <w:sz w:val="18"/>
          <w:szCs w:val="18"/>
          <w:lang w:val="fr-BE"/>
        </w:rPr>
        <w:t xml:space="preserve">Lot </w:t>
      </w:r>
      <w:r>
        <w:rPr>
          <w:rFonts w:cs="ConduitITC-Medium"/>
          <w:b/>
          <w:color w:val="000000"/>
          <w:sz w:val="18"/>
          <w:szCs w:val="18"/>
          <w:lang w:val="fr-BE"/>
        </w:rPr>
        <w:t>4</w:t>
      </w:r>
      <w:r w:rsidRPr="00AE0CFA">
        <w:rPr>
          <w:rFonts w:cs="ConduitITC-Medium"/>
          <w:b/>
          <w:color w:val="000000"/>
          <w:sz w:val="18"/>
          <w:szCs w:val="18"/>
          <w:lang w:val="fr-BE"/>
        </w:rPr>
        <w:t xml:space="preserve"> : </w:t>
      </w:r>
      <w:r w:rsidRPr="00AE0CFA">
        <w:rPr>
          <w:rFonts w:cs="ConduitITC-Medium"/>
          <w:color w:val="000000"/>
          <w:sz w:val="18"/>
          <w:szCs w:val="18"/>
          <w:lang w:val="fr-BE"/>
        </w:rPr>
        <w:tab/>
        <w:t>Travaux confiés</w:t>
      </w:r>
      <w:r w:rsidRPr="00AE0CFA">
        <w:rPr>
          <w:rFonts w:cs="ConduitITC-Light"/>
          <w:color w:val="000000"/>
          <w:sz w:val="18"/>
          <w:szCs w:val="16"/>
          <w:lang w:val="fr-BE"/>
        </w:rPr>
        <w:t xml:space="preserve"> :  </w:t>
      </w:r>
      <w:r w:rsidRPr="00AE0CFA">
        <w:rPr>
          <w:rFonts w:cs="ConduitITC-Light"/>
          <w:color w:val="000000"/>
          <w:szCs w:val="20"/>
          <w:u w:val="dotted"/>
          <w:lang w:val="fr-BE"/>
        </w:rPr>
        <w:tab/>
      </w:r>
      <w:r w:rsidRPr="00AE0CFA">
        <w:rPr>
          <w:rFonts w:cs="ConduitITC-Light"/>
          <w:color w:val="000000"/>
          <w:sz w:val="18"/>
          <w:szCs w:val="16"/>
          <w:lang w:val="fr-BE"/>
        </w:rPr>
        <w:tab/>
      </w:r>
    </w:p>
    <w:p w:rsidR="00AE0CFA" w:rsidRDefault="00AE0CFA" w:rsidP="00E65561">
      <w:pPr>
        <w:tabs>
          <w:tab w:val="left" w:pos="851"/>
          <w:tab w:val="left" w:pos="5103"/>
          <w:tab w:val="left" w:pos="5387"/>
          <w:tab w:val="right" w:pos="10065"/>
        </w:tabs>
        <w:autoSpaceDE w:val="0"/>
        <w:autoSpaceDN w:val="0"/>
        <w:adjustRightInd w:val="0"/>
        <w:spacing w:before="60" w:line="240" w:lineRule="auto"/>
        <w:jc w:val="both"/>
        <w:rPr>
          <w:rFonts w:cs="ConduitITC-Light"/>
          <w:color w:val="000000"/>
          <w:szCs w:val="20"/>
          <w:u w:val="dotted"/>
          <w:lang w:val="fr-BE"/>
        </w:rPr>
      </w:pPr>
      <w:r w:rsidRPr="00AE0CFA">
        <w:rPr>
          <w:rFonts w:cs="ConduitITC-Light"/>
          <w:color w:val="000000"/>
          <w:sz w:val="18"/>
          <w:szCs w:val="16"/>
          <w:lang w:val="fr-BE"/>
        </w:rPr>
        <w:tab/>
        <w:t xml:space="preserve">Nom  </w:t>
      </w:r>
      <w:r w:rsidRPr="00AE0CFA">
        <w:rPr>
          <w:rFonts w:cs="ConduitITC-Light"/>
          <w:color w:val="000000"/>
          <w:szCs w:val="20"/>
          <w:u w:val="dotted"/>
          <w:lang w:val="fr-BE"/>
        </w:rPr>
        <w:tab/>
      </w:r>
      <w:r w:rsidRPr="00AE0CFA">
        <w:rPr>
          <w:rFonts w:cs="ConduitITC-Light"/>
          <w:color w:val="000000"/>
          <w:sz w:val="18"/>
          <w:szCs w:val="16"/>
          <w:lang w:val="fr-BE"/>
        </w:rPr>
        <w:tab/>
      </w:r>
      <w:r>
        <w:rPr>
          <w:rFonts w:cs="ConduitITC-Light"/>
          <w:color w:val="000000"/>
          <w:sz w:val="18"/>
          <w:szCs w:val="16"/>
          <w:lang w:val="fr-BE"/>
        </w:rPr>
        <w:t>N° entreprise</w:t>
      </w:r>
      <w:r w:rsidRPr="00AE0CFA">
        <w:rPr>
          <w:rFonts w:cs="ConduitITC-Light"/>
          <w:color w:val="000000"/>
          <w:sz w:val="18"/>
          <w:szCs w:val="16"/>
          <w:lang w:val="fr-BE"/>
        </w:rPr>
        <w:t xml:space="preserve"> </w:t>
      </w:r>
      <w:r w:rsidRPr="00AE0CFA">
        <w:rPr>
          <w:rFonts w:cs="ConduitITC-Light"/>
          <w:color w:val="000000"/>
          <w:szCs w:val="20"/>
          <w:u w:val="dotted"/>
          <w:lang w:val="fr-BE"/>
        </w:rPr>
        <w:tab/>
      </w:r>
    </w:p>
    <w:p w:rsidR="00AE0CFA" w:rsidRPr="00AE0CFA" w:rsidRDefault="00AE0CFA" w:rsidP="00E65561">
      <w:pPr>
        <w:tabs>
          <w:tab w:val="left" w:pos="851"/>
          <w:tab w:val="left" w:pos="5103"/>
          <w:tab w:val="left" w:pos="5387"/>
          <w:tab w:val="right" w:pos="10065"/>
        </w:tabs>
        <w:autoSpaceDE w:val="0"/>
        <w:autoSpaceDN w:val="0"/>
        <w:adjustRightInd w:val="0"/>
        <w:spacing w:before="120"/>
        <w:jc w:val="both"/>
        <w:rPr>
          <w:rFonts w:cs="ConduitITC-Light"/>
          <w:color w:val="000000"/>
          <w:sz w:val="18"/>
          <w:szCs w:val="16"/>
          <w:lang w:val="fr-BE"/>
        </w:rPr>
      </w:pPr>
      <w:r w:rsidRPr="00AE0CFA">
        <w:rPr>
          <w:rFonts w:cs="ConduitITC-Medium"/>
          <w:b/>
          <w:color w:val="000000"/>
          <w:sz w:val="18"/>
          <w:szCs w:val="18"/>
          <w:lang w:val="fr-BE"/>
        </w:rPr>
        <w:t xml:space="preserve">Lot </w:t>
      </w:r>
      <w:r>
        <w:rPr>
          <w:rFonts w:cs="ConduitITC-Medium"/>
          <w:b/>
          <w:color w:val="000000"/>
          <w:sz w:val="18"/>
          <w:szCs w:val="18"/>
          <w:lang w:val="fr-BE"/>
        </w:rPr>
        <w:t>5</w:t>
      </w:r>
      <w:r w:rsidRPr="00AE0CFA">
        <w:rPr>
          <w:rFonts w:cs="ConduitITC-Medium"/>
          <w:b/>
          <w:color w:val="000000"/>
          <w:sz w:val="18"/>
          <w:szCs w:val="18"/>
          <w:lang w:val="fr-BE"/>
        </w:rPr>
        <w:t xml:space="preserve"> : </w:t>
      </w:r>
      <w:r w:rsidRPr="00AE0CFA">
        <w:rPr>
          <w:rFonts w:cs="ConduitITC-Medium"/>
          <w:color w:val="000000"/>
          <w:sz w:val="18"/>
          <w:szCs w:val="18"/>
          <w:lang w:val="fr-BE"/>
        </w:rPr>
        <w:tab/>
        <w:t>Travaux confiés</w:t>
      </w:r>
      <w:r w:rsidRPr="00AE0CFA">
        <w:rPr>
          <w:rFonts w:cs="ConduitITC-Light"/>
          <w:color w:val="000000"/>
          <w:sz w:val="18"/>
          <w:szCs w:val="16"/>
          <w:lang w:val="fr-BE"/>
        </w:rPr>
        <w:t xml:space="preserve"> :  </w:t>
      </w:r>
      <w:r w:rsidRPr="00AE0CFA">
        <w:rPr>
          <w:rFonts w:cs="ConduitITC-Light"/>
          <w:color w:val="000000"/>
          <w:szCs w:val="20"/>
          <w:u w:val="dotted"/>
          <w:lang w:val="fr-BE"/>
        </w:rPr>
        <w:tab/>
      </w:r>
      <w:r w:rsidRPr="00AE0CFA">
        <w:rPr>
          <w:rFonts w:cs="ConduitITC-Light"/>
          <w:color w:val="000000"/>
          <w:sz w:val="18"/>
          <w:szCs w:val="16"/>
          <w:lang w:val="fr-BE"/>
        </w:rPr>
        <w:tab/>
      </w:r>
    </w:p>
    <w:p w:rsidR="00AE0CFA" w:rsidRPr="008D6916" w:rsidRDefault="00AE0CFA" w:rsidP="00E65561">
      <w:pPr>
        <w:tabs>
          <w:tab w:val="left" w:pos="851"/>
          <w:tab w:val="left" w:pos="5103"/>
          <w:tab w:val="left" w:pos="5387"/>
          <w:tab w:val="right" w:pos="10065"/>
        </w:tabs>
        <w:autoSpaceDE w:val="0"/>
        <w:autoSpaceDN w:val="0"/>
        <w:adjustRightInd w:val="0"/>
        <w:spacing w:before="60" w:line="240" w:lineRule="auto"/>
        <w:jc w:val="both"/>
        <w:rPr>
          <w:rFonts w:cs="ConduitITC-Light"/>
          <w:color w:val="000000"/>
          <w:szCs w:val="20"/>
          <w:u w:val="dotted"/>
          <w:lang w:val="fr-BE"/>
        </w:rPr>
      </w:pPr>
      <w:r w:rsidRPr="00AE0CFA">
        <w:rPr>
          <w:rFonts w:cs="ConduitITC-Light"/>
          <w:color w:val="000000"/>
          <w:sz w:val="18"/>
          <w:szCs w:val="16"/>
          <w:lang w:val="fr-BE"/>
        </w:rPr>
        <w:tab/>
      </w:r>
      <w:r w:rsidRPr="008D6916">
        <w:rPr>
          <w:rFonts w:cs="ConduitITC-Light"/>
          <w:color w:val="000000"/>
          <w:sz w:val="18"/>
          <w:szCs w:val="16"/>
          <w:lang w:val="fr-BE"/>
        </w:rPr>
        <w:t xml:space="preserve">Nom  </w:t>
      </w:r>
      <w:r w:rsidRPr="008D6916">
        <w:rPr>
          <w:rFonts w:cs="ConduitITC-Light"/>
          <w:color w:val="000000"/>
          <w:szCs w:val="20"/>
          <w:u w:val="dotted"/>
          <w:lang w:val="fr-BE"/>
        </w:rPr>
        <w:tab/>
      </w:r>
      <w:r w:rsidRPr="008D6916">
        <w:rPr>
          <w:rFonts w:cs="ConduitITC-Light"/>
          <w:color w:val="000000"/>
          <w:sz w:val="18"/>
          <w:szCs w:val="16"/>
          <w:lang w:val="fr-BE"/>
        </w:rPr>
        <w:tab/>
        <w:t xml:space="preserve">N° entreprise </w:t>
      </w:r>
      <w:r w:rsidRPr="008D6916">
        <w:rPr>
          <w:rFonts w:cs="ConduitITC-Light"/>
          <w:color w:val="000000"/>
          <w:szCs w:val="20"/>
          <w:u w:val="dotted"/>
          <w:lang w:val="fr-BE"/>
        </w:rPr>
        <w:tab/>
      </w:r>
    </w:p>
    <w:p w:rsidR="00AE0CFA" w:rsidRPr="00AE0CFA" w:rsidRDefault="00AE0CFA" w:rsidP="00E65561">
      <w:pPr>
        <w:tabs>
          <w:tab w:val="left" w:pos="851"/>
          <w:tab w:val="left" w:pos="5103"/>
          <w:tab w:val="left" w:pos="5387"/>
          <w:tab w:val="right" w:pos="10065"/>
        </w:tabs>
        <w:autoSpaceDE w:val="0"/>
        <w:autoSpaceDN w:val="0"/>
        <w:adjustRightInd w:val="0"/>
        <w:spacing w:before="120"/>
        <w:jc w:val="both"/>
        <w:rPr>
          <w:rFonts w:cs="ConduitITC-Light"/>
          <w:color w:val="000000"/>
          <w:sz w:val="18"/>
          <w:szCs w:val="16"/>
          <w:lang w:val="fr-BE"/>
        </w:rPr>
      </w:pPr>
      <w:r w:rsidRPr="00AE0CFA">
        <w:rPr>
          <w:rFonts w:cs="ConduitITC-Medium"/>
          <w:b/>
          <w:color w:val="000000"/>
          <w:sz w:val="18"/>
          <w:szCs w:val="18"/>
          <w:lang w:val="fr-BE"/>
        </w:rPr>
        <w:t xml:space="preserve">Lot </w:t>
      </w:r>
      <w:r>
        <w:rPr>
          <w:rFonts w:cs="ConduitITC-Medium"/>
          <w:b/>
          <w:color w:val="000000"/>
          <w:sz w:val="18"/>
          <w:szCs w:val="18"/>
          <w:lang w:val="fr-BE"/>
        </w:rPr>
        <w:t>6</w:t>
      </w:r>
      <w:r w:rsidRPr="00AE0CFA">
        <w:rPr>
          <w:rFonts w:cs="ConduitITC-Medium"/>
          <w:b/>
          <w:color w:val="000000"/>
          <w:sz w:val="18"/>
          <w:szCs w:val="18"/>
          <w:lang w:val="fr-BE"/>
        </w:rPr>
        <w:t xml:space="preserve"> : </w:t>
      </w:r>
      <w:r w:rsidRPr="00AE0CFA">
        <w:rPr>
          <w:rFonts w:cs="ConduitITC-Medium"/>
          <w:color w:val="000000"/>
          <w:sz w:val="18"/>
          <w:szCs w:val="18"/>
          <w:lang w:val="fr-BE"/>
        </w:rPr>
        <w:tab/>
        <w:t>Travaux confiés</w:t>
      </w:r>
      <w:r w:rsidRPr="00AE0CFA">
        <w:rPr>
          <w:rFonts w:cs="ConduitITC-Light"/>
          <w:color w:val="000000"/>
          <w:sz w:val="18"/>
          <w:szCs w:val="16"/>
          <w:lang w:val="fr-BE"/>
        </w:rPr>
        <w:t xml:space="preserve"> :  </w:t>
      </w:r>
      <w:r w:rsidRPr="00AE0CFA">
        <w:rPr>
          <w:rFonts w:cs="ConduitITC-Light"/>
          <w:color w:val="000000"/>
          <w:szCs w:val="20"/>
          <w:u w:val="dotted"/>
          <w:lang w:val="fr-BE"/>
        </w:rPr>
        <w:tab/>
      </w:r>
      <w:r w:rsidRPr="00AE0CFA">
        <w:rPr>
          <w:rFonts w:cs="ConduitITC-Light"/>
          <w:color w:val="000000"/>
          <w:sz w:val="18"/>
          <w:szCs w:val="16"/>
          <w:lang w:val="fr-BE"/>
        </w:rPr>
        <w:tab/>
      </w:r>
    </w:p>
    <w:p w:rsidR="00AE0CFA" w:rsidRPr="008D6916" w:rsidRDefault="00AE0CFA" w:rsidP="00E65561">
      <w:pPr>
        <w:tabs>
          <w:tab w:val="left" w:pos="851"/>
          <w:tab w:val="left" w:pos="5103"/>
          <w:tab w:val="left" w:pos="5387"/>
          <w:tab w:val="right" w:pos="10065"/>
        </w:tabs>
        <w:autoSpaceDE w:val="0"/>
        <w:autoSpaceDN w:val="0"/>
        <w:adjustRightInd w:val="0"/>
        <w:spacing w:before="60" w:line="240" w:lineRule="auto"/>
        <w:jc w:val="both"/>
        <w:rPr>
          <w:rFonts w:cs="ConduitITC-Light"/>
          <w:color w:val="000000"/>
          <w:szCs w:val="20"/>
          <w:u w:val="dotted"/>
          <w:lang w:val="fr-BE"/>
        </w:rPr>
      </w:pPr>
      <w:r w:rsidRPr="00AE0CFA">
        <w:rPr>
          <w:rFonts w:cs="ConduitITC-Light"/>
          <w:color w:val="000000"/>
          <w:sz w:val="18"/>
          <w:szCs w:val="16"/>
          <w:lang w:val="fr-BE"/>
        </w:rPr>
        <w:tab/>
      </w:r>
      <w:r w:rsidRPr="008D6916">
        <w:rPr>
          <w:rFonts w:cs="ConduitITC-Light"/>
          <w:color w:val="000000"/>
          <w:sz w:val="18"/>
          <w:szCs w:val="16"/>
          <w:lang w:val="fr-BE"/>
        </w:rPr>
        <w:t xml:space="preserve">Nom  </w:t>
      </w:r>
      <w:r w:rsidRPr="008D6916">
        <w:rPr>
          <w:rFonts w:cs="ConduitITC-Light"/>
          <w:color w:val="000000"/>
          <w:szCs w:val="20"/>
          <w:u w:val="dotted"/>
          <w:lang w:val="fr-BE"/>
        </w:rPr>
        <w:tab/>
      </w:r>
      <w:r w:rsidRPr="008D6916">
        <w:rPr>
          <w:rFonts w:cs="ConduitITC-Light"/>
          <w:color w:val="000000"/>
          <w:sz w:val="18"/>
          <w:szCs w:val="16"/>
          <w:lang w:val="fr-BE"/>
        </w:rPr>
        <w:tab/>
        <w:t xml:space="preserve">N° entreprise </w:t>
      </w:r>
      <w:r w:rsidRPr="008D6916">
        <w:rPr>
          <w:rFonts w:cs="ConduitITC-Light"/>
          <w:color w:val="000000"/>
          <w:szCs w:val="20"/>
          <w:u w:val="dotted"/>
          <w:lang w:val="fr-BE"/>
        </w:rPr>
        <w:tab/>
      </w:r>
    </w:p>
    <w:p w:rsidR="00FA4F0C" w:rsidRPr="00F544E2" w:rsidRDefault="00FA4F0C" w:rsidP="00E01667">
      <w:pPr>
        <w:autoSpaceDE w:val="0"/>
        <w:autoSpaceDN w:val="0"/>
        <w:adjustRightInd w:val="0"/>
        <w:spacing w:before="360" w:line="240" w:lineRule="auto"/>
        <w:ind w:left="851" w:hanging="851"/>
        <w:jc w:val="both"/>
        <w:rPr>
          <w:rFonts w:cs="ConduitITC-Light"/>
          <w:b/>
          <w:color w:val="000000"/>
          <w:sz w:val="22"/>
          <w:szCs w:val="20"/>
          <w:lang w:val="fr-BE"/>
        </w:rPr>
      </w:pPr>
      <w:r w:rsidRPr="00F544E2">
        <w:rPr>
          <w:rFonts w:cs="ConduitITC-Light"/>
          <w:b/>
          <w:color w:val="000000"/>
          <w:sz w:val="22"/>
          <w:szCs w:val="20"/>
          <w:lang w:val="fr-BE"/>
        </w:rPr>
        <w:t>III.</w:t>
      </w:r>
      <w:r w:rsidR="001B6603">
        <w:rPr>
          <w:rFonts w:cs="ConduitITC-Light"/>
          <w:b/>
          <w:color w:val="000000"/>
          <w:sz w:val="22"/>
          <w:szCs w:val="20"/>
          <w:lang w:val="fr-BE"/>
        </w:rPr>
        <w:t>4</w:t>
      </w:r>
      <w:r w:rsidRPr="00F544E2">
        <w:rPr>
          <w:rFonts w:cs="ConduitITC-Light"/>
          <w:b/>
          <w:color w:val="000000"/>
          <w:sz w:val="22"/>
          <w:szCs w:val="20"/>
          <w:lang w:val="fr-BE"/>
        </w:rPr>
        <w:t>.</w:t>
      </w:r>
      <w:r w:rsidRPr="00F544E2">
        <w:rPr>
          <w:rFonts w:cs="ConduitITC-Light"/>
          <w:b/>
          <w:color w:val="000000"/>
          <w:sz w:val="22"/>
          <w:szCs w:val="20"/>
          <w:lang w:val="fr-BE"/>
        </w:rPr>
        <w:tab/>
      </w:r>
      <w:r w:rsidR="00E84EE8" w:rsidRPr="00E84EE8">
        <w:rPr>
          <w:rFonts w:cs="ConduitITC-Light"/>
          <w:b/>
          <w:color w:val="000000"/>
          <w:sz w:val="22"/>
          <w:szCs w:val="20"/>
          <w:lang w:val="fr-BE"/>
        </w:rPr>
        <w:t>AUTRES CONTRATS D’ASSURANCES souscrits pour le même risque :</w:t>
      </w:r>
    </w:p>
    <w:p w:rsidR="00FA4F0C" w:rsidRPr="001B6603" w:rsidRDefault="00DA22AF" w:rsidP="001B6603">
      <w:pPr>
        <w:tabs>
          <w:tab w:val="left" w:pos="851"/>
          <w:tab w:val="right" w:pos="10065"/>
        </w:tabs>
        <w:spacing w:before="100"/>
        <w:rPr>
          <w:rFonts w:cs="ConduitITC-Light"/>
          <w:color w:val="000000"/>
          <w:szCs w:val="20"/>
          <w:u w:val="dotted"/>
          <w:lang w:val="fr-BE"/>
        </w:rPr>
      </w:pPr>
      <w:sdt>
        <w:sdtPr>
          <w:rPr>
            <w:rFonts w:cs="ConduitITC-Light"/>
            <w:color w:val="000000"/>
            <w:szCs w:val="20"/>
            <w:lang w:val="fr-BE"/>
          </w:rPr>
          <w:id w:val="774377511"/>
          <w14:checkbox>
            <w14:checked w14:val="0"/>
            <w14:checkedState w14:val="2612" w14:font="MS Gothic"/>
            <w14:uncheckedState w14:val="2610" w14:font="MS Gothic"/>
          </w14:checkbox>
        </w:sdtPr>
        <w:sdtEndPr/>
        <w:sdtContent>
          <w:r w:rsidR="001B6603" w:rsidRPr="001B6603">
            <w:rPr>
              <w:rFonts w:ascii="MS Gothic" w:eastAsia="MS Gothic" w:hAnsi="MS Gothic" w:cs="ConduitITC-Light" w:hint="eastAsia"/>
              <w:color w:val="000000"/>
              <w:szCs w:val="20"/>
              <w:lang w:val="fr-BE"/>
            </w:rPr>
            <w:t>☐</w:t>
          </w:r>
        </w:sdtContent>
      </w:sdt>
      <w:r w:rsidR="001B6603" w:rsidRPr="001B6603">
        <w:rPr>
          <w:rFonts w:cs="ConduitITC-Light"/>
          <w:color w:val="000000"/>
          <w:szCs w:val="20"/>
          <w:lang w:val="fr-BE"/>
        </w:rPr>
        <w:tab/>
      </w:r>
      <w:r w:rsidR="00FA4F0C" w:rsidRPr="001B6603">
        <w:rPr>
          <w:rFonts w:cs="ConduitITC-Light"/>
          <w:color w:val="000000"/>
          <w:szCs w:val="20"/>
          <w:lang w:val="fr-BE"/>
        </w:rPr>
        <w:t>Incendie, explosion, implosion</w:t>
      </w:r>
      <w:r w:rsidR="00E84EE8" w:rsidRPr="001B6603">
        <w:rPr>
          <w:rFonts w:cs="ConduitITC-Light"/>
          <w:color w:val="000000"/>
          <w:szCs w:val="20"/>
          <w:lang w:val="fr-BE"/>
        </w:rPr>
        <w:t> :</w:t>
      </w:r>
      <w:r w:rsidR="00FA4F0C" w:rsidRPr="001B6603">
        <w:rPr>
          <w:rFonts w:cs="ConduitITC-Light"/>
          <w:color w:val="000000"/>
          <w:szCs w:val="20"/>
          <w:lang w:val="fr-BE"/>
        </w:rPr>
        <w:t xml:space="preserve"> Compagnie : </w:t>
      </w:r>
      <w:r w:rsidR="00FA4F0C" w:rsidRPr="001B6603">
        <w:rPr>
          <w:rFonts w:cs="ConduitITC-Light"/>
          <w:color w:val="000000"/>
          <w:szCs w:val="20"/>
          <w:u w:val="dotted"/>
          <w:lang w:val="fr-BE"/>
        </w:rPr>
        <w:tab/>
      </w:r>
    </w:p>
    <w:p w:rsidR="00FA4F0C" w:rsidRPr="001B6603" w:rsidRDefault="00DA22AF" w:rsidP="001B6603">
      <w:pPr>
        <w:tabs>
          <w:tab w:val="left" w:pos="851"/>
          <w:tab w:val="right" w:pos="10065"/>
        </w:tabs>
        <w:spacing w:before="100"/>
        <w:rPr>
          <w:rFonts w:cs="ConduitITC-Light"/>
          <w:color w:val="000000"/>
          <w:szCs w:val="20"/>
          <w:lang w:val="fr-BE"/>
        </w:rPr>
      </w:pPr>
      <w:sdt>
        <w:sdtPr>
          <w:rPr>
            <w:rFonts w:cs="ConduitITC-Light"/>
            <w:color w:val="000000"/>
            <w:szCs w:val="20"/>
            <w:lang w:val="fr-BE"/>
          </w:rPr>
          <w:id w:val="114338598"/>
          <w14:checkbox>
            <w14:checked w14:val="0"/>
            <w14:checkedState w14:val="2612" w14:font="MS Gothic"/>
            <w14:uncheckedState w14:val="2610" w14:font="MS Gothic"/>
          </w14:checkbox>
        </w:sdtPr>
        <w:sdtEndPr/>
        <w:sdtContent>
          <w:r w:rsidR="001B6603" w:rsidRPr="001B6603">
            <w:rPr>
              <w:rFonts w:ascii="MS Gothic" w:eastAsia="MS Gothic" w:hAnsi="MS Gothic" w:cs="ConduitITC-Light" w:hint="eastAsia"/>
              <w:color w:val="000000"/>
              <w:szCs w:val="20"/>
              <w:lang w:val="fr-BE"/>
            </w:rPr>
            <w:t>☐</w:t>
          </w:r>
        </w:sdtContent>
      </w:sdt>
      <w:r w:rsidR="001B6603" w:rsidRPr="001B6603">
        <w:rPr>
          <w:rFonts w:cs="ConduitITC-Light"/>
          <w:color w:val="000000"/>
          <w:szCs w:val="20"/>
          <w:lang w:val="fr-BE"/>
        </w:rPr>
        <w:tab/>
      </w:r>
      <w:r w:rsidR="00FA4F0C" w:rsidRPr="001B6603">
        <w:rPr>
          <w:rFonts w:cs="ConduitITC-Light"/>
          <w:color w:val="000000"/>
          <w:szCs w:val="20"/>
          <w:lang w:val="fr-BE"/>
        </w:rPr>
        <w:t>RC de l’architecte</w:t>
      </w:r>
      <w:r w:rsidR="00E84EE8" w:rsidRPr="001B6603">
        <w:rPr>
          <w:rFonts w:cs="ConduitITC-Light"/>
          <w:color w:val="000000"/>
          <w:szCs w:val="20"/>
          <w:lang w:val="fr-BE"/>
        </w:rPr>
        <w:t xml:space="preserve"> : </w:t>
      </w:r>
      <w:r w:rsidR="00FA4F0C" w:rsidRPr="001B6603">
        <w:rPr>
          <w:rFonts w:cs="ConduitITC-Light"/>
          <w:color w:val="000000"/>
          <w:szCs w:val="20"/>
          <w:lang w:val="fr-BE"/>
        </w:rPr>
        <w:t xml:space="preserve">Compagnie : </w:t>
      </w:r>
      <w:r w:rsidR="00FA4F0C" w:rsidRPr="001B6603">
        <w:rPr>
          <w:rFonts w:cs="ConduitITC-Light"/>
          <w:color w:val="000000"/>
          <w:szCs w:val="20"/>
          <w:u w:val="dotted"/>
          <w:lang w:val="fr-BE"/>
        </w:rPr>
        <w:tab/>
      </w:r>
    </w:p>
    <w:p w:rsidR="00FA4F0C" w:rsidRPr="001B6603" w:rsidRDefault="00DA22AF" w:rsidP="001B6603">
      <w:pPr>
        <w:tabs>
          <w:tab w:val="left" w:pos="851"/>
          <w:tab w:val="right" w:pos="10065"/>
        </w:tabs>
        <w:spacing w:before="100"/>
        <w:rPr>
          <w:rFonts w:cs="ConduitITC-Light"/>
          <w:color w:val="000000"/>
          <w:szCs w:val="20"/>
          <w:u w:val="dotted"/>
          <w:lang w:val="fr-BE"/>
        </w:rPr>
      </w:pPr>
      <w:sdt>
        <w:sdtPr>
          <w:rPr>
            <w:rFonts w:cs="ConduitITC-Light"/>
            <w:color w:val="000000"/>
            <w:szCs w:val="20"/>
            <w:lang w:val="fr-BE"/>
          </w:rPr>
          <w:id w:val="1167284770"/>
          <w14:checkbox>
            <w14:checked w14:val="0"/>
            <w14:checkedState w14:val="2612" w14:font="MS Gothic"/>
            <w14:uncheckedState w14:val="2610" w14:font="MS Gothic"/>
          </w14:checkbox>
        </w:sdtPr>
        <w:sdtEndPr/>
        <w:sdtContent>
          <w:r w:rsidR="001B6603">
            <w:rPr>
              <w:rFonts w:ascii="MS Gothic" w:eastAsia="MS Gothic" w:hAnsi="MS Gothic" w:cs="ConduitITC-Light" w:hint="eastAsia"/>
              <w:color w:val="000000"/>
              <w:szCs w:val="20"/>
              <w:lang w:val="fr-BE"/>
            </w:rPr>
            <w:t>☐</w:t>
          </w:r>
        </w:sdtContent>
      </w:sdt>
      <w:r w:rsidR="001B6603" w:rsidRPr="001B6603">
        <w:rPr>
          <w:rFonts w:cs="ConduitITC-Light"/>
          <w:color w:val="000000"/>
          <w:szCs w:val="20"/>
          <w:lang w:val="fr-BE"/>
        </w:rPr>
        <w:tab/>
      </w:r>
      <w:r w:rsidR="00FA4F0C" w:rsidRPr="001B6603">
        <w:rPr>
          <w:rFonts w:cs="ConduitITC-Light"/>
          <w:color w:val="000000"/>
          <w:szCs w:val="20"/>
          <w:lang w:val="fr-BE"/>
        </w:rPr>
        <w:t>RC exploitation de l’entrepreneur</w:t>
      </w:r>
      <w:r w:rsidR="00E84EE8" w:rsidRPr="001B6603">
        <w:rPr>
          <w:rFonts w:cs="ConduitITC-Light"/>
          <w:color w:val="000000"/>
          <w:szCs w:val="20"/>
          <w:lang w:val="fr-BE"/>
        </w:rPr>
        <w:t> :</w:t>
      </w:r>
      <w:r w:rsidR="00FA4F0C" w:rsidRPr="001B6603">
        <w:rPr>
          <w:rFonts w:cs="ConduitITC-Light"/>
          <w:color w:val="000000"/>
          <w:szCs w:val="20"/>
          <w:lang w:val="fr-BE"/>
        </w:rPr>
        <w:t xml:space="preserve"> Compagnie : </w:t>
      </w:r>
      <w:r w:rsidR="00FA4F0C" w:rsidRPr="001B6603">
        <w:rPr>
          <w:rFonts w:cs="ConduitITC-Light"/>
          <w:color w:val="000000"/>
          <w:szCs w:val="20"/>
          <w:u w:val="dotted"/>
          <w:lang w:val="fr-BE"/>
        </w:rPr>
        <w:tab/>
      </w:r>
    </w:p>
    <w:p w:rsidR="00FA4F0C" w:rsidRPr="001B6603" w:rsidRDefault="00DA22AF" w:rsidP="001B6603">
      <w:pPr>
        <w:tabs>
          <w:tab w:val="left" w:pos="851"/>
          <w:tab w:val="right" w:pos="10065"/>
        </w:tabs>
        <w:spacing w:before="100"/>
        <w:rPr>
          <w:rFonts w:cs="ConduitITC-Light"/>
          <w:color w:val="000000"/>
          <w:szCs w:val="20"/>
          <w:u w:val="dotted"/>
          <w:lang w:val="fr-BE"/>
        </w:rPr>
      </w:pPr>
      <w:sdt>
        <w:sdtPr>
          <w:rPr>
            <w:rFonts w:cs="ConduitITC-Light"/>
            <w:color w:val="000000"/>
            <w:szCs w:val="20"/>
            <w:lang w:val="fr-BE"/>
          </w:rPr>
          <w:id w:val="528620605"/>
          <w14:checkbox>
            <w14:checked w14:val="0"/>
            <w14:checkedState w14:val="2612" w14:font="MS Gothic"/>
            <w14:uncheckedState w14:val="2610" w14:font="MS Gothic"/>
          </w14:checkbox>
        </w:sdtPr>
        <w:sdtEndPr/>
        <w:sdtContent>
          <w:r w:rsidR="001B6603">
            <w:rPr>
              <w:rFonts w:ascii="MS Gothic" w:eastAsia="MS Gothic" w:hAnsi="MS Gothic" w:cs="ConduitITC-Light" w:hint="eastAsia"/>
              <w:color w:val="000000"/>
              <w:szCs w:val="20"/>
              <w:lang w:val="fr-BE"/>
            </w:rPr>
            <w:t>☐</w:t>
          </w:r>
        </w:sdtContent>
      </w:sdt>
      <w:r w:rsidR="001B6603" w:rsidRPr="001B6603">
        <w:rPr>
          <w:rFonts w:cs="ConduitITC-Light"/>
          <w:color w:val="000000"/>
          <w:szCs w:val="20"/>
          <w:lang w:val="fr-BE"/>
        </w:rPr>
        <w:tab/>
      </w:r>
      <w:r w:rsidR="00FA4F0C" w:rsidRPr="001B6603">
        <w:rPr>
          <w:rFonts w:cs="ConduitITC-Light"/>
          <w:color w:val="000000"/>
          <w:szCs w:val="20"/>
          <w:lang w:val="fr-BE"/>
        </w:rPr>
        <w:t>RC familiale</w:t>
      </w:r>
      <w:r w:rsidR="00E84EE8" w:rsidRPr="001B6603">
        <w:rPr>
          <w:rFonts w:cs="ConduitITC-Light"/>
          <w:color w:val="000000"/>
          <w:szCs w:val="20"/>
          <w:lang w:val="fr-BE"/>
        </w:rPr>
        <w:t xml:space="preserve"> : </w:t>
      </w:r>
      <w:r w:rsidR="00FA4F0C" w:rsidRPr="001B6603">
        <w:rPr>
          <w:rFonts w:cs="ConduitITC-Light"/>
          <w:color w:val="000000"/>
          <w:szCs w:val="20"/>
          <w:lang w:val="fr-BE"/>
        </w:rPr>
        <w:t xml:space="preserve">Compagnie : </w:t>
      </w:r>
      <w:r w:rsidR="00FA4F0C" w:rsidRPr="001B6603">
        <w:rPr>
          <w:rFonts w:cs="ConduitITC-Light"/>
          <w:color w:val="000000"/>
          <w:szCs w:val="20"/>
          <w:u w:val="dotted"/>
          <w:lang w:val="fr-BE"/>
        </w:rPr>
        <w:tab/>
      </w:r>
    </w:p>
    <w:p w:rsidR="00160F67" w:rsidRPr="00160F67" w:rsidRDefault="001B6603" w:rsidP="00E01667">
      <w:pPr>
        <w:autoSpaceDE w:val="0"/>
        <w:autoSpaceDN w:val="0"/>
        <w:adjustRightInd w:val="0"/>
        <w:spacing w:before="360" w:line="240" w:lineRule="auto"/>
        <w:ind w:left="851" w:hanging="851"/>
        <w:jc w:val="both"/>
        <w:rPr>
          <w:rFonts w:cs="ConduitITC-Light"/>
          <w:b/>
          <w:color w:val="000000"/>
          <w:sz w:val="22"/>
          <w:szCs w:val="20"/>
          <w:lang w:val="fr-BE"/>
        </w:rPr>
      </w:pPr>
      <w:r>
        <w:rPr>
          <w:rFonts w:cs="ConduitITC-Light"/>
          <w:b/>
          <w:color w:val="000000"/>
          <w:sz w:val="22"/>
          <w:szCs w:val="20"/>
          <w:lang w:val="fr-BE"/>
        </w:rPr>
        <w:t>III.5</w:t>
      </w:r>
      <w:r w:rsidR="00AA470A" w:rsidRPr="00F544E2">
        <w:rPr>
          <w:rFonts w:cs="ConduitITC-Light"/>
          <w:b/>
          <w:color w:val="000000"/>
          <w:sz w:val="22"/>
          <w:szCs w:val="20"/>
          <w:lang w:val="fr-BE"/>
        </w:rPr>
        <w:t>.</w:t>
      </w:r>
      <w:r w:rsidR="00AA470A" w:rsidRPr="00F544E2">
        <w:rPr>
          <w:rFonts w:cs="ConduitITC-Light"/>
          <w:b/>
          <w:color w:val="000000"/>
          <w:sz w:val="22"/>
          <w:szCs w:val="20"/>
          <w:lang w:val="fr-BE"/>
        </w:rPr>
        <w:tab/>
      </w:r>
      <w:r w:rsidR="00160F67" w:rsidRPr="00160F67">
        <w:rPr>
          <w:rFonts w:cs="ConduitITC-Light"/>
          <w:b/>
          <w:color w:val="000000"/>
          <w:sz w:val="22"/>
          <w:szCs w:val="20"/>
          <w:lang w:val="fr-BE"/>
        </w:rPr>
        <w:t>AUTRES REMARQUES :</w:t>
      </w:r>
    </w:p>
    <w:p w:rsidR="00160F67" w:rsidRPr="00160F67" w:rsidRDefault="00160F67" w:rsidP="008E5D32">
      <w:pPr>
        <w:pBdr>
          <w:top w:val="single" w:sz="4" w:space="6" w:color="auto"/>
          <w:left w:val="single" w:sz="4" w:space="4" w:color="auto"/>
          <w:bottom w:val="single" w:sz="4" w:space="1" w:color="auto"/>
          <w:right w:val="single" w:sz="4" w:space="4" w:color="auto"/>
        </w:pBdr>
        <w:tabs>
          <w:tab w:val="right" w:pos="10065"/>
        </w:tabs>
        <w:spacing w:before="120" w:line="240" w:lineRule="auto"/>
        <w:rPr>
          <w:rFonts w:eastAsia="Calibri" w:cs="ConduitITC-Light"/>
          <w:color w:val="000000"/>
          <w:szCs w:val="20"/>
          <w:u w:val="dotted"/>
          <w:lang w:val="fr-BE"/>
        </w:rPr>
      </w:pPr>
      <w:r w:rsidRPr="00160F67">
        <w:rPr>
          <w:rFonts w:eastAsia="Calibri" w:cs="ConduitITC-Light"/>
          <w:color w:val="000000"/>
          <w:szCs w:val="20"/>
          <w:u w:val="dotted"/>
          <w:lang w:val="fr-BE"/>
        </w:rPr>
        <w:tab/>
      </w:r>
    </w:p>
    <w:p w:rsidR="00160F67" w:rsidRPr="00160F67" w:rsidRDefault="00160F67" w:rsidP="008E5D32">
      <w:pPr>
        <w:pBdr>
          <w:top w:val="single" w:sz="4" w:space="6" w:color="auto"/>
          <w:left w:val="single" w:sz="4" w:space="4" w:color="auto"/>
          <w:bottom w:val="single" w:sz="4" w:space="1" w:color="auto"/>
          <w:right w:val="single" w:sz="4" w:space="4" w:color="auto"/>
        </w:pBdr>
        <w:tabs>
          <w:tab w:val="right" w:pos="10065"/>
        </w:tabs>
        <w:spacing w:before="120" w:line="240" w:lineRule="auto"/>
        <w:rPr>
          <w:rFonts w:eastAsia="Calibri" w:cs="ConduitITC-Light"/>
          <w:color w:val="000000"/>
          <w:szCs w:val="20"/>
          <w:u w:val="dotted"/>
          <w:lang w:val="fr-BE"/>
        </w:rPr>
      </w:pPr>
      <w:r w:rsidRPr="00160F67">
        <w:rPr>
          <w:rFonts w:eastAsia="Calibri" w:cs="ConduitITC-Light"/>
          <w:color w:val="000000"/>
          <w:szCs w:val="20"/>
          <w:u w:val="dotted"/>
          <w:lang w:val="fr-BE"/>
        </w:rPr>
        <w:tab/>
      </w:r>
    </w:p>
    <w:p w:rsidR="00160F67" w:rsidRDefault="00160F67" w:rsidP="008E5D32">
      <w:pPr>
        <w:pBdr>
          <w:top w:val="single" w:sz="4" w:space="6" w:color="auto"/>
          <w:left w:val="single" w:sz="4" w:space="4" w:color="auto"/>
          <w:bottom w:val="single" w:sz="4" w:space="1" w:color="auto"/>
          <w:right w:val="single" w:sz="4" w:space="4" w:color="auto"/>
        </w:pBdr>
        <w:tabs>
          <w:tab w:val="right" w:pos="10065"/>
        </w:tabs>
        <w:spacing w:before="120" w:line="240" w:lineRule="auto"/>
        <w:rPr>
          <w:rFonts w:eastAsia="Calibri" w:cs="ConduitITC-Light"/>
          <w:color w:val="000000"/>
          <w:szCs w:val="20"/>
          <w:u w:val="dotted"/>
          <w:lang w:val="fr-BE"/>
        </w:rPr>
      </w:pPr>
      <w:r w:rsidRPr="00160F67">
        <w:rPr>
          <w:rFonts w:eastAsia="Calibri" w:cs="ConduitITC-Light"/>
          <w:color w:val="000000"/>
          <w:szCs w:val="20"/>
          <w:u w:val="dotted"/>
          <w:lang w:val="fr-BE"/>
        </w:rPr>
        <w:tab/>
      </w:r>
    </w:p>
    <w:p w:rsidR="00E01667" w:rsidRPr="00160F67" w:rsidRDefault="00E01667" w:rsidP="00E01667">
      <w:pPr>
        <w:pBdr>
          <w:top w:val="single" w:sz="4" w:space="6" w:color="auto"/>
          <w:left w:val="single" w:sz="4" w:space="4" w:color="auto"/>
          <w:bottom w:val="single" w:sz="4" w:space="1" w:color="auto"/>
          <w:right w:val="single" w:sz="4" w:space="4" w:color="auto"/>
        </w:pBdr>
        <w:tabs>
          <w:tab w:val="right" w:pos="10065"/>
        </w:tabs>
        <w:spacing w:before="120" w:line="240" w:lineRule="auto"/>
        <w:rPr>
          <w:rFonts w:eastAsia="Calibri" w:cs="ConduitITC-Light"/>
          <w:color w:val="000000"/>
          <w:szCs w:val="20"/>
          <w:u w:val="dotted"/>
          <w:lang w:val="fr-BE"/>
        </w:rPr>
      </w:pPr>
      <w:r w:rsidRPr="00160F67">
        <w:rPr>
          <w:rFonts w:eastAsia="Calibri" w:cs="ConduitITC-Light"/>
          <w:color w:val="000000"/>
          <w:szCs w:val="20"/>
          <w:u w:val="dotted"/>
          <w:lang w:val="fr-BE"/>
        </w:rPr>
        <w:tab/>
      </w:r>
    </w:p>
    <w:p w:rsidR="00E01667" w:rsidRDefault="00E01667" w:rsidP="00E01667">
      <w:pPr>
        <w:pBdr>
          <w:top w:val="single" w:sz="4" w:space="6" w:color="auto"/>
          <w:left w:val="single" w:sz="4" w:space="4" w:color="auto"/>
          <w:bottom w:val="single" w:sz="4" w:space="1" w:color="auto"/>
          <w:right w:val="single" w:sz="4" w:space="4" w:color="auto"/>
        </w:pBdr>
        <w:tabs>
          <w:tab w:val="right" w:pos="10065"/>
        </w:tabs>
        <w:spacing w:before="120" w:line="240" w:lineRule="auto"/>
        <w:rPr>
          <w:rFonts w:eastAsia="Calibri" w:cs="ConduitITC-Light"/>
          <w:color w:val="000000"/>
          <w:szCs w:val="20"/>
          <w:u w:val="dotted"/>
          <w:lang w:val="fr-BE"/>
        </w:rPr>
      </w:pPr>
      <w:r w:rsidRPr="00160F67">
        <w:rPr>
          <w:rFonts w:eastAsia="Calibri" w:cs="ConduitITC-Light"/>
          <w:color w:val="000000"/>
          <w:szCs w:val="20"/>
          <w:u w:val="dotted"/>
          <w:lang w:val="fr-BE"/>
        </w:rPr>
        <w:tab/>
      </w:r>
    </w:p>
    <w:p w:rsidR="00E01667" w:rsidRPr="00160F67" w:rsidRDefault="00E01667" w:rsidP="008E5D32">
      <w:pPr>
        <w:pBdr>
          <w:top w:val="single" w:sz="4" w:space="6" w:color="auto"/>
          <w:left w:val="single" w:sz="4" w:space="4" w:color="auto"/>
          <w:bottom w:val="single" w:sz="4" w:space="1" w:color="auto"/>
          <w:right w:val="single" w:sz="4" w:space="4" w:color="auto"/>
        </w:pBdr>
        <w:tabs>
          <w:tab w:val="right" w:pos="10065"/>
        </w:tabs>
        <w:spacing w:before="120" w:line="240" w:lineRule="auto"/>
        <w:rPr>
          <w:rFonts w:eastAsia="Calibri" w:cs="ConduitITC-Light"/>
          <w:color w:val="000000"/>
          <w:szCs w:val="20"/>
          <w:u w:val="dotted"/>
          <w:lang w:val="fr-BE"/>
        </w:rPr>
      </w:pPr>
    </w:p>
    <w:p w:rsidR="00E01667" w:rsidRDefault="00E01667" w:rsidP="00E01667">
      <w:pPr>
        <w:tabs>
          <w:tab w:val="left" w:pos="851"/>
          <w:tab w:val="left" w:pos="1418"/>
        </w:tabs>
        <w:spacing w:line="240" w:lineRule="auto"/>
        <w:jc w:val="both"/>
        <w:rPr>
          <w:rFonts w:cs="Arial"/>
          <w:b/>
          <w:color w:val="00B050"/>
          <w:sz w:val="24"/>
          <w:szCs w:val="22"/>
          <w:lang w:val="fr-BE"/>
        </w:rPr>
      </w:pPr>
    </w:p>
    <w:p w:rsidR="00160F67" w:rsidRPr="008A3EA4" w:rsidRDefault="00160F67" w:rsidP="007753E6">
      <w:pPr>
        <w:pBdr>
          <w:top w:val="single" w:sz="4" w:space="1" w:color="auto"/>
          <w:left w:val="single" w:sz="4" w:space="4" w:color="auto"/>
          <w:bottom w:val="single" w:sz="4" w:space="1" w:color="auto"/>
          <w:right w:val="single" w:sz="4" w:space="4" w:color="auto"/>
        </w:pBdr>
        <w:tabs>
          <w:tab w:val="left" w:pos="851"/>
          <w:tab w:val="left" w:pos="1418"/>
        </w:tabs>
        <w:spacing w:before="360" w:line="240" w:lineRule="auto"/>
        <w:jc w:val="both"/>
        <w:rPr>
          <w:rFonts w:cs="Arial"/>
          <w:b/>
          <w:color w:val="00B050"/>
          <w:sz w:val="24"/>
          <w:szCs w:val="22"/>
          <w:lang w:val="fr-BE"/>
        </w:rPr>
      </w:pPr>
      <w:r w:rsidRPr="008A3EA4">
        <w:rPr>
          <w:rFonts w:cs="Arial"/>
          <w:b/>
          <w:color w:val="00B050"/>
          <w:sz w:val="24"/>
          <w:szCs w:val="22"/>
          <w:lang w:val="fr-BE"/>
        </w:rPr>
        <w:lastRenderedPageBreak/>
        <w:t>IV.</w:t>
      </w:r>
      <w:r w:rsidRPr="008A3EA4">
        <w:rPr>
          <w:rFonts w:cs="Arial"/>
          <w:b/>
          <w:color w:val="00B050"/>
          <w:sz w:val="24"/>
          <w:szCs w:val="22"/>
          <w:lang w:val="fr-BE"/>
        </w:rPr>
        <w:tab/>
        <w:t xml:space="preserve">Informations fournies par </w:t>
      </w:r>
      <w:r w:rsidR="00E9102C">
        <w:rPr>
          <w:rFonts w:cs="Arial"/>
          <w:b/>
          <w:color w:val="00B050"/>
          <w:sz w:val="24"/>
          <w:szCs w:val="22"/>
          <w:lang w:val="fr-BE"/>
        </w:rPr>
        <w:t>AR-CO</w:t>
      </w:r>
    </w:p>
    <w:p w:rsidR="00160F67" w:rsidRPr="00160F67" w:rsidRDefault="00160F67" w:rsidP="00160F67">
      <w:pPr>
        <w:numPr>
          <w:ilvl w:val="0"/>
          <w:numId w:val="23"/>
        </w:numPr>
        <w:tabs>
          <w:tab w:val="left" w:pos="851"/>
          <w:tab w:val="right" w:pos="9638"/>
        </w:tabs>
        <w:spacing w:before="200" w:line="240" w:lineRule="auto"/>
        <w:ind w:left="0" w:firstLine="0"/>
        <w:jc w:val="both"/>
        <w:rPr>
          <w:rFonts w:eastAsia="Calibri" w:cs="Arial"/>
          <w:szCs w:val="22"/>
          <w:lang w:val="fr-BE"/>
        </w:rPr>
      </w:pPr>
      <w:r w:rsidRPr="00160F67">
        <w:rPr>
          <w:rFonts w:eastAsia="Calibri" w:cs="Arial"/>
          <w:szCs w:val="22"/>
          <w:lang w:val="fr-BE"/>
        </w:rPr>
        <w:t>Vous confirmez avoir reçu les informations suivantes :</w:t>
      </w:r>
    </w:p>
    <w:p w:rsidR="00E01667" w:rsidRDefault="00DA22AF" w:rsidP="00160F67">
      <w:pPr>
        <w:tabs>
          <w:tab w:val="left" w:pos="993"/>
          <w:tab w:val="left" w:pos="1134"/>
          <w:tab w:val="left" w:pos="5954"/>
          <w:tab w:val="right" w:pos="9638"/>
        </w:tabs>
        <w:spacing w:before="20" w:line="240" w:lineRule="auto"/>
        <w:ind w:left="851"/>
        <w:jc w:val="both"/>
        <w:rPr>
          <w:rFonts w:eastAsia="Calibri" w:cs="Arial"/>
          <w:szCs w:val="22"/>
          <w:lang w:val="fr-BE"/>
        </w:rPr>
      </w:pPr>
      <w:sdt>
        <w:sdtPr>
          <w:rPr>
            <w:rFonts w:eastAsia="Calibri" w:cs="Arial"/>
            <w:szCs w:val="22"/>
            <w:lang w:val="fr-BE"/>
          </w:rPr>
          <w:id w:val="-1709485035"/>
          <w14:checkbox>
            <w14:checked w14:val="0"/>
            <w14:checkedState w14:val="2612" w14:font="MS Gothic"/>
            <w14:uncheckedState w14:val="2610" w14:font="MS Gothic"/>
          </w14:checkbox>
        </w:sdtPr>
        <w:sdtEndPr/>
        <w:sdtContent>
          <w:r w:rsidR="001B6603">
            <w:rPr>
              <w:rFonts w:ascii="MS Gothic" w:eastAsia="MS Gothic" w:hAnsi="MS Gothic" w:cs="Arial" w:hint="eastAsia"/>
              <w:szCs w:val="22"/>
              <w:lang w:val="fr-BE"/>
            </w:rPr>
            <w:t>☐</w:t>
          </w:r>
        </w:sdtContent>
      </w:sdt>
      <w:r w:rsidR="00160F67" w:rsidRPr="00160F67">
        <w:rPr>
          <w:rFonts w:eastAsia="Calibri" w:cs="Arial"/>
          <w:szCs w:val="22"/>
          <w:lang w:val="fr-BE"/>
        </w:rPr>
        <w:t xml:space="preserve">  Fiche d’information sur la compagnie AR-CO</w:t>
      </w:r>
      <w:r w:rsidR="00160F67" w:rsidRPr="00160F67">
        <w:rPr>
          <w:rFonts w:eastAsia="Calibri" w:cs="Arial"/>
          <w:szCs w:val="22"/>
          <w:lang w:val="fr-BE"/>
        </w:rPr>
        <w:tab/>
      </w:r>
    </w:p>
    <w:p w:rsidR="00160F67" w:rsidRPr="00160F67" w:rsidRDefault="00DA22AF" w:rsidP="00160F67">
      <w:pPr>
        <w:tabs>
          <w:tab w:val="left" w:pos="993"/>
          <w:tab w:val="left" w:pos="1134"/>
          <w:tab w:val="left" w:pos="5954"/>
          <w:tab w:val="right" w:pos="9638"/>
        </w:tabs>
        <w:spacing w:before="20" w:line="240" w:lineRule="auto"/>
        <w:ind w:left="851"/>
        <w:jc w:val="both"/>
        <w:rPr>
          <w:rFonts w:eastAsia="Calibri" w:cs="Arial"/>
          <w:szCs w:val="22"/>
          <w:lang w:val="fr-BE"/>
        </w:rPr>
      </w:pPr>
      <w:sdt>
        <w:sdtPr>
          <w:rPr>
            <w:rFonts w:eastAsia="Calibri" w:cs="Arial"/>
            <w:szCs w:val="22"/>
            <w:lang w:val="fr-BE"/>
          </w:rPr>
          <w:id w:val="84196698"/>
          <w14:checkbox>
            <w14:checked w14:val="0"/>
            <w14:checkedState w14:val="2612" w14:font="MS Gothic"/>
            <w14:uncheckedState w14:val="2610" w14:font="MS Gothic"/>
          </w14:checkbox>
        </w:sdtPr>
        <w:sdtEndPr/>
        <w:sdtContent>
          <w:r w:rsidR="00E922DF">
            <w:rPr>
              <w:rFonts w:ascii="MS Gothic" w:eastAsia="MS Gothic" w:hAnsi="MS Gothic" w:cs="Arial" w:hint="eastAsia"/>
              <w:szCs w:val="22"/>
              <w:lang w:val="fr-BE"/>
            </w:rPr>
            <w:t>☐</w:t>
          </w:r>
        </w:sdtContent>
      </w:sdt>
      <w:r w:rsidR="00160F67" w:rsidRPr="00160F67">
        <w:rPr>
          <w:rFonts w:eastAsia="Calibri" w:cs="Arial"/>
          <w:szCs w:val="22"/>
          <w:lang w:val="fr-BE"/>
        </w:rPr>
        <w:t xml:space="preserve">  Fiche d’information produit</w:t>
      </w:r>
    </w:p>
    <w:p w:rsidR="00E01667" w:rsidRDefault="00DA22AF" w:rsidP="008518C9">
      <w:pPr>
        <w:tabs>
          <w:tab w:val="left" w:pos="993"/>
          <w:tab w:val="left" w:pos="1134"/>
          <w:tab w:val="left" w:pos="5954"/>
          <w:tab w:val="right" w:pos="10065"/>
        </w:tabs>
        <w:spacing w:before="20" w:line="240" w:lineRule="auto"/>
        <w:ind w:left="851"/>
        <w:jc w:val="both"/>
        <w:rPr>
          <w:rFonts w:eastAsia="Calibri" w:cs="Arial"/>
          <w:szCs w:val="22"/>
          <w:lang w:val="fr-BE"/>
        </w:rPr>
      </w:pPr>
      <w:sdt>
        <w:sdtPr>
          <w:rPr>
            <w:rFonts w:eastAsia="Calibri" w:cs="Arial"/>
            <w:szCs w:val="22"/>
            <w:lang w:val="fr-BE"/>
          </w:rPr>
          <w:id w:val="-2076107727"/>
          <w14:checkbox>
            <w14:checked w14:val="0"/>
            <w14:checkedState w14:val="2612" w14:font="MS Gothic"/>
            <w14:uncheckedState w14:val="2610" w14:font="MS Gothic"/>
          </w14:checkbox>
        </w:sdtPr>
        <w:sdtEndPr/>
        <w:sdtContent>
          <w:r w:rsidR="001B6603">
            <w:rPr>
              <w:rFonts w:ascii="MS Gothic" w:eastAsia="MS Gothic" w:hAnsi="MS Gothic" w:cs="Arial" w:hint="eastAsia"/>
              <w:szCs w:val="22"/>
              <w:lang w:val="fr-BE"/>
            </w:rPr>
            <w:t>☐</w:t>
          </w:r>
        </w:sdtContent>
      </w:sdt>
      <w:r w:rsidR="00160F67" w:rsidRPr="00160F67">
        <w:rPr>
          <w:rFonts w:eastAsia="Calibri" w:cs="Arial"/>
          <w:szCs w:val="22"/>
          <w:lang w:val="fr-BE"/>
        </w:rPr>
        <w:t xml:space="preserve">  Conditions générales du contrat d’assurance</w:t>
      </w:r>
      <w:r w:rsidR="00160F67" w:rsidRPr="00160F67">
        <w:rPr>
          <w:rFonts w:eastAsia="Calibri" w:cs="Arial"/>
          <w:szCs w:val="22"/>
          <w:lang w:val="fr-BE"/>
        </w:rPr>
        <w:tab/>
      </w:r>
    </w:p>
    <w:p w:rsidR="00160F67" w:rsidRPr="00160F67" w:rsidRDefault="00DA22AF" w:rsidP="008518C9">
      <w:pPr>
        <w:tabs>
          <w:tab w:val="left" w:pos="993"/>
          <w:tab w:val="left" w:pos="1134"/>
          <w:tab w:val="left" w:pos="5954"/>
          <w:tab w:val="right" w:pos="10065"/>
        </w:tabs>
        <w:spacing w:before="20" w:line="240" w:lineRule="auto"/>
        <w:ind w:left="851"/>
        <w:jc w:val="both"/>
        <w:rPr>
          <w:rFonts w:eastAsia="Calibri" w:cs="Arial"/>
          <w:szCs w:val="22"/>
          <w:lang w:val="fr-BE"/>
        </w:rPr>
      </w:pPr>
      <w:sdt>
        <w:sdtPr>
          <w:rPr>
            <w:rFonts w:eastAsia="Calibri" w:cs="Arial"/>
            <w:szCs w:val="22"/>
            <w:lang w:val="fr-BE"/>
          </w:rPr>
          <w:id w:val="-1072492716"/>
          <w14:checkbox>
            <w14:checked w14:val="0"/>
            <w14:checkedState w14:val="2612" w14:font="MS Gothic"/>
            <w14:uncheckedState w14:val="2610" w14:font="MS Gothic"/>
          </w14:checkbox>
        </w:sdtPr>
        <w:sdtEndPr/>
        <w:sdtContent>
          <w:r w:rsidR="001B6603">
            <w:rPr>
              <w:rFonts w:ascii="MS Gothic" w:eastAsia="MS Gothic" w:hAnsi="MS Gothic" w:cs="Arial" w:hint="eastAsia"/>
              <w:szCs w:val="22"/>
              <w:lang w:val="fr-BE"/>
            </w:rPr>
            <w:t>☐</w:t>
          </w:r>
        </w:sdtContent>
      </w:sdt>
      <w:r w:rsidR="00160F67" w:rsidRPr="00160F67">
        <w:rPr>
          <w:rFonts w:eastAsia="Calibri" w:cs="Arial"/>
          <w:szCs w:val="22"/>
          <w:lang w:val="fr-BE"/>
        </w:rPr>
        <w:t xml:space="preserve">  Autres: </w:t>
      </w:r>
      <w:r w:rsidR="00160F67" w:rsidRPr="00160F67">
        <w:rPr>
          <w:rFonts w:eastAsia="Calibri" w:cs="Arial"/>
          <w:szCs w:val="22"/>
          <w:u w:val="dotted"/>
          <w:lang w:val="fr-BE"/>
        </w:rPr>
        <w:tab/>
      </w:r>
    </w:p>
    <w:p w:rsidR="00160F67" w:rsidRPr="00160F67" w:rsidRDefault="00160F67" w:rsidP="00160F67">
      <w:pPr>
        <w:numPr>
          <w:ilvl w:val="0"/>
          <w:numId w:val="23"/>
        </w:numPr>
        <w:tabs>
          <w:tab w:val="left" w:pos="851"/>
        </w:tabs>
        <w:spacing w:before="60" w:line="240" w:lineRule="auto"/>
        <w:ind w:left="0" w:firstLine="0"/>
        <w:jc w:val="both"/>
        <w:rPr>
          <w:rFonts w:eastAsia="Calibri" w:cs="Arial"/>
          <w:szCs w:val="22"/>
          <w:lang w:val="fr-BE"/>
        </w:rPr>
      </w:pPr>
      <w:r w:rsidRPr="00160F67">
        <w:rPr>
          <w:rFonts w:eastAsia="Calibri" w:cs="Arial"/>
          <w:szCs w:val="22"/>
          <w:lang w:val="fr-BE"/>
        </w:rPr>
        <w:t>Par le canal suivant :</w:t>
      </w:r>
    </w:p>
    <w:p w:rsidR="00E01667" w:rsidRDefault="00DA22AF" w:rsidP="00160F67">
      <w:pPr>
        <w:tabs>
          <w:tab w:val="left" w:pos="993"/>
          <w:tab w:val="left" w:pos="5954"/>
          <w:tab w:val="right" w:pos="9638"/>
        </w:tabs>
        <w:spacing w:before="20" w:line="240" w:lineRule="auto"/>
        <w:ind w:left="851"/>
        <w:jc w:val="both"/>
        <w:rPr>
          <w:rFonts w:eastAsia="Calibri" w:cs="Arial"/>
          <w:szCs w:val="22"/>
          <w:lang w:val="fr-BE"/>
        </w:rPr>
      </w:pPr>
      <w:sdt>
        <w:sdtPr>
          <w:rPr>
            <w:rFonts w:eastAsia="Calibri" w:cs="Arial"/>
            <w:szCs w:val="22"/>
            <w:lang w:val="fr-BE"/>
          </w:rPr>
          <w:id w:val="1234054013"/>
          <w14:checkbox>
            <w14:checked w14:val="0"/>
            <w14:checkedState w14:val="2612" w14:font="MS Gothic"/>
            <w14:uncheckedState w14:val="2610" w14:font="MS Gothic"/>
          </w14:checkbox>
        </w:sdtPr>
        <w:sdtEndPr/>
        <w:sdtContent>
          <w:r w:rsidR="001B6603">
            <w:rPr>
              <w:rFonts w:ascii="MS Gothic" w:eastAsia="MS Gothic" w:hAnsi="MS Gothic" w:cs="Arial" w:hint="eastAsia"/>
              <w:szCs w:val="22"/>
              <w:lang w:val="fr-BE"/>
            </w:rPr>
            <w:t>☐</w:t>
          </w:r>
        </w:sdtContent>
      </w:sdt>
      <w:r w:rsidR="00160F67" w:rsidRPr="00160F67">
        <w:rPr>
          <w:rFonts w:eastAsia="Calibri" w:cs="Arial"/>
          <w:szCs w:val="22"/>
          <w:lang w:val="fr-BE"/>
        </w:rPr>
        <w:t xml:space="preserve">  Courrier électronique</w:t>
      </w:r>
      <w:r w:rsidR="00160F67" w:rsidRPr="00160F67">
        <w:rPr>
          <w:rFonts w:eastAsia="Calibri" w:cs="Arial"/>
          <w:szCs w:val="22"/>
          <w:lang w:val="fr-BE"/>
        </w:rPr>
        <w:tab/>
      </w:r>
    </w:p>
    <w:p w:rsidR="00160F67" w:rsidRPr="00160F67" w:rsidRDefault="00DA22AF" w:rsidP="00160F67">
      <w:pPr>
        <w:tabs>
          <w:tab w:val="left" w:pos="993"/>
          <w:tab w:val="left" w:pos="5954"/>
          <w:tab w:val="right" w:pos="9638"/>
        </w:tabs>
        <w:spacing w:before="20" w:line="240" w:lineRule="auto"/>
        <w:ind w:left="851"/>
        <w:jc w:val="both"/>
        <w:rPr>
          <w:rFonts w:eastAsia="Calibri" w:cs="Arial"/>
          <w:szCs w:val="22"/>
          <w:lang w:val="fr-BE"/>
        </w:rPr>
      </w:pPr>
      <w:sdt>
        <w:sdtPr>
          <w:rPr>
            <w:rFonts w:eastAsia="Calibri" w:cs="Arial"/>
            <w:szCs w:val="22"/>
            <w:lang w:val="fr-BE"/>
          </w:rPr>
          <w:id w:val="-1253972317"/>
          <w14:checkbox>
            <w14:checked w14:val="0"/>
            <w14:checkedState w14:val="2612" w14:font="MS Gothic"/>
            <w14:uncheckedState w14:val="2610" w14:font="MS Gothic"/>
          </w14:checkbox>
        </w:sdtPr>
        <w:sdtEndPr/>
        <w:sdtContent>
          <w:r w:rsidR="001B6603">
            <w:rPr>
              <w:rFonts w:ascii="MS Gothic" w:eastAsia="MS Gothic" w:hAnsi="MS Gothic" w:cs="Arial" w:hint="eastAsia"/>
              <w:szCs w:val="22"/>
              <w:lang w:val="fr-BE"/>
            </w:rPr>
            <w:t>☐</w:t>
          </w:r>
        </w:sdtContent>
      </w:sdt>
      <w:r w:rsidR="00160F67" w:rsidRPr="00160F67">
        <w:rPr>
          <w:rFonts w:eastAsia="Calibri" w:cs="Arial"/>
          <w:szCs w:val="22"/>
          <w:lang w:val="fr-BE"/>
        </w:rPr>
        <w:t xml:space="preserve">  Lors d’un entretien téléphonique</w:t>
      </w:r>
    </w:p>
    <w:p w:rsidR="00E01667" w:rsidRDefault="00DA22AF" w:rsidP="008518C9">
      <w:pPr>
        <w:tabs>
          <w:tab w:val="left" w:pos="993"/>
          <w:tab w:val="left" w:pos="5954"/>
          <w:tab w:val="right" w:pos="10065"/>
        </w:tabs>
        <w:spacing w:before="20" w:line="240" w:lineRule="auto"/>
        <w:ind w:left="851"/>
        <w:jc w:val="both"/>
        <w:rPr>
          <w:rFonts w:eastAsia="Calibri" w:cs="Arial"/>
          <w:szCs w:val="22"/>
          <w:lang w:val="fr-BE"/>
        </w:rPr>
      </w:pPr>
      <w:sdt>
        <w:sdtPr>
          <w:rPr>
            <w:rFonts w:eastAsia="Calibri" w:cs="Arial"/>
            <w:szCs w:val="22"/>
            <w:lang w:val="fr-BE"/>
          </w:rPr>
          <w:id w:val="1643231644"/>
          <w14:checkbox>
            <w14:checked w14:val="0"/>
            <w14:checkedState w14:val="2612" w14:font="MS Gothic"/>
            <w14:uncheckedState w14:val="2610" w14:font="MS Gothic"/>
          </w14:checkbox>
        </w:sdtPr>
        <w:sdtEndPr/>
        <w:sdtContent>
          <w:r w:rsidR="001B6603">
            <w:rPr>
              <w:rFonts w:ascii="MS Gothic" w:eastAsia="MS Gothic" w:hAnsi="MS Gothic" w:cs="Arial" w:hint="eastAsia"/>
              <w:szCs w:val="22"/>
              <w:lang w:val="fr-BE"/>
            </w:rPr>
            <w:t>☐</w:t>
          </w:r>
        </w:sdtContent>
      </w:sdt>
      <w:r w:rsidR="00160F67" w:rsidRPr="00160F67">
        <w:rPr>
          <w:rFonts w:eastAsia="Calibri" w:cs="Arial"/>
          <w:szCs w:val="22"/>
          <w:lang w:val="fr-BE"/>
        </w:rPr>
        <w:t xml:space="preserve">  Lors d’un entretien au siège de la compagnie</w:t>
      </w:r>
      <w:r w:rsidR="00160F67" w:rsidRPr="00160F67">
        <w:rPr>
          <w:rFonts w:eastAsia="Calibri" w:cs="Arial"/>
          <w:szCs w:val="22"/>
          <w:lang w:val="fr-BE"/>
        </w:rPr>
        <w:tab/>
      </w:r>
    </w:p>
    <w:p w:rsidR="00160F67" w:rsidRPr="00160F67" w:rsidRDefault="00DA22AF" w:rsidP="008518C9">
      <w:pPr>
        <w:tabs>
          <w:tab w:val="left" w:pos="993"/>
          <w:tab w:val="left" w:pos="5954"/>
          <w:tab w:val="right" w:pos="10065"/>
        </w:tabs>
        <w:spacing w:before="20" w:line="240" w:lineRule="auto"/>
        <w:ind w:left="851"/>
        <w:jc w:val="both"/>
        <w:rPr>
          <w:rFonts w:eastAsia="Calibri" w:cs="Arial"/>
          <w:szCs w:val="22"/>
          <w:lang w:val="fr-BE"/>
        </w:rPr>
      </w:pPr>
      <w:sdt>
        <w:sdtPr>
          <w:rPr>
            <w:rFonts w:eastAsia="Calibri" w:cs="Arial"/>
            <w:szCs w:val="22"/>
            <w:lang w:val="fr-BE"/>
          </w:rPr>
          <w:id w:val="213863919"/>
          <w14:checkbox>
            <w14:checked w14:val="0"/>
            <w14:checkedState w14:val="2612" w14:font="MS Gothic"/>
            <w14:uncheckedState w14:val="2610" w14:font="MS Gothic"/>
          </w14:checkbox>
        </w:sdtPr>
        <w:sdtEndPr/>
        <w:sdtContent>
          <w:r w:rsidR="001B6603">
            <w:rPr>
              <w:rFonts w:ascii="MS Gothic" w:eastAsia="MS Gothic" w:hAnsi="MS Gothic" w:cs="Arial" w:hint="eastAsia"/>
              <w:szCs w:val="22"/>
              <w:lang w:val="fr-BE"/>
            </w:rPr>
            <w:t>☐</w:t>
          </w:r>
        </w:sdtContent>
      </w:sdt>
      <w:r w:rsidR="00160F67" w:rsidRPr="00160F67">
        <w:rPr>
          <w:rFonts w:eastAsia="Calibri" w:cs="Arial"/>
          <w:szCs w:val="22"/>
          <w:lang w:val="fr-BE"/>
        </w:rPr>
        <w:t xml:space="preserve">  Autre: </w:t>
      </w:r>
      <w:r w:rsidR="00160F67" w:rsidRPr="00160F67">
        <w:rPr>
          <w:rFonts w:eastAsia="Calibri" w:cs="Arial"/>
          <w:szCs w:val="22"/>
          <w:u w:val="dotted"/>
          <w:lang w:val="fr-BE"/>
        </w:rPr>
        <w:tab/>
      </w:r>
    </w:p>
    <w:p w:rsidR="001B6603" w:rsidRDefault="001B6603" w:rsidP="00E01667">
      <w:pPr>
        <w:spacing w:before="360" w:line="240" w:lineRule="auto"/>
        <w:rPr>
          <w:rFonts w:cs="TimesNewRomanPSMT"/>
          <w:b/>
          <w:color w:val="000000"/>
          <w:szCs w:val="20"/>
          <w:lang w:val="fr-BE"/>
        </w:rPr>
      </w:pPr>
    </w:p>
    <w:p w:rsidR="00160F67" w:rsidRPr="00160F67" w:rsidRDefault="00160F67" w:rsidP="00E01667">
      <w:pPr>
        <w:spacing w:before="360" w:line="240" w:lineRule="auto"/>
        <w:rPr>
          <w:rFonts w:cs="TimesNewRomanPSMT"/>
          <w:b/>
          <w:color w:val="000000"/>
          <w:szCs w:val="20"/>
          <w:lang w:val="fr-BE"/>
        </w:rPr>
      </w:pPr>
      <w:r w:rsidRPr="00160F67">
        <w:rPr>
          <w:rFonts w:cs="TimesNewRomanPSMT"/>
          <w:b/>
          <w:color w:val="000000"/>
          <w:szCs w:val="20"/>
          <w:lang w:val="fr-BE"/>
        </w:rPr>
        <w:t>Protection des données privées :</w:t>
      </w:r>
    </w:p>
    <w:p w:rsidR="00160F67" w:rsidRPr="008518C9" w:rsidRDefault="00160F67" w:rsidP="00160F67">
      <w:pPr>
        <w:spacing w:before="20" w:line="240" w:lineRule="auto"/>
        <w:jc w:val="both"/>
        <w:rPr>
          <w:rFonts w:cs="TimesNewRomanPSMT"/>
          <w:i/>
          <w:color w:val="000000"/>
          <w:sz w:val="18"/>
          <w:szCs w:val="20"/>
          <w:lang w:val="fr-BE"/>
        </w:rPr>
      </w:pPr>
      <w:r w:rsidRPr="008518C9">
        <w:rPr>
          <w:rFonts w:cs="TimesNewRomanPSMT"/>
          <w:i/>
          <w:color w:val="000000"/>
          <w:sz w:val="18"/>
          <w:szCs w:val="20"/>
          <w:lang w:val="fr-BE"/>
        </w:rPr>
        <w:t>Le Preneur autorise l’Assureur et l’intermédiaire en assurances, en tant que gestionnaire du dossier, de traiter les données privées pour autant que c’est autorisé ou obligatoire en vertu de la loi, ou nécessaire ou conseillé pour la gestion et l’exécution du contrat conclu, l’évaluation de la relation clientèle, l’évaluation du risque, la prévention des abus, et la lutte contre la fraude.</w:t>
      </w:r>
    </w:p>
    <w:p w:rsidR="00160F67" w:rsidRPr="008518C9" w:rsidRDefault="00160F67" w:rsidP="00160F67">
      <w:pPr>
        <w:spacing w:before="20" w:line="240" w:lineRule="auto"/>
        <w:jc w:val="both"/>
        <w:rPr>
          <w:rFonts w:cs="TimesNewRomanPSMT"/>
          <w:i/>
          <w:color w:val="000000"/>
          <w:sz w:val="18"/>
          <w:szCs w:val="20"/>
          <w:lang w:val="fr-BE"/>
        </w:rPr>
      </w:pPr>
      <w:r w:rsidRPr="008518C9">
        <w:rPr>
          <w:rFonts w:cs="TimesNewRomanPSMT"/>
          <w:i/>
          <w:color w:val="000000"/>
          <w:sz w:val="18"/>
          <w:szCs w:val="20"/>
          <w:lang w:val="fr-BE"/>
        </w:rPr>
        <w:t>L’Assureur peut conclure des contrats avec des tiers pour la prestation des services dans le cadre du traitement des données. L’Assureur prendra des mesures adéquates afin que les tiers garantissent le caractère confidentiel et la sécurité des données.</w:t>
      </w:r>
    </w:p>
    <w:p w:rsidR="00160F67" w:rsidRPr="008518C9" w:rsidRDefault="00160F67" w:rsidP="00160F67">
      <w:pPr>
        <w:spacing w:before="20" w:line="240" w:lineRule="auto"/>
        <w:jc w:val="both"/>
        <w:rPr>
          <w:rFonts w:cs="TimesNewRomanPSMT"/>
          <w:i/>
          <w:color w:val="000000"/>
          <w:sz w:val="18"/>
          <w:szCs w:val="20"/>
          <w:lang w:val="fr-BE"/>
        </w:rPr>
      </w:pPr>
      <w:r w:rsidRPr="008518C9">
        <w:rPr>
          <w:rFonts w:cs="TimesNewRomanPSMT"/>
          <w:i/>
          <w:color w:val="000000"/>
          <w:sz w:val="18"/>
          <w:szCs w:val="20"/>
          <w:lang w:val="fr-BE"/>
        </w:rPr>
        <w:t xml:space="preserve">Le Preneur autorise l’Assureur et l’intermédiaire en assurances de traiter les données privées à des fins de marketing, promotion et d’informations sur les produits et services de l’Assureur, par téléphone, poste ou email. Le Preneur peut s’y opposer par l’envoi d’un email à l’adresse </w:t>
      </w:r>
      <w:hyperlink r:id="rId12" w:history="1">
        <w:r w:rsidRPr="008518C9">
          <w:rPr>
            <w:rFonts w:cs="TimesNewRomanPSMT"/>
            <w:i/>
            <w:color w:val="000000"/>
            <w:sz w:val="18"/>
            <w:szCs w:val="20"/>
            <w:lang w:val="fr-BE"/>
          </w:rPr>
          <w:t>privacy@ar-co.be</w:t>
        </w:r>
      </w:hyperlink>
      <w:r w:rsidRPr="008518C9">
        <w:rPr>
          <w:rFonts w:cs="TimesNewRomanPSMT"/>
          <w:i/>
          <w:color w:val="000000"/>
          <w:sz w:val="18"/>
          <w:szCs w:val="20"/>
          <w:lang w:val="fr-BE"/>
        </w:rPr>
        <w:t xml:space="preserve"> , ou en prenant contact avec son intermédiaire en assurances.</w:t>
      </w:r>
    </w:p>
    <w:p w:rsidR="00160F67" w:rsidRDefault="00160F67" w:rsidP="00160F67">
      <w:pPr>
        <w:spacing w:before="20" w:line="240" w:lineRule="auto"/>
        <w:jc w:val="both"/>
        <w:rPr>
          <w:rFonts w:cs="TimesNewRomanPSMT"/>
          <w:i/>
          <w:color w:val="000000"/>
          <w:sz w:val="18"/>
          <w:szCs w:val="20"/>
          <w:lang w:val="fr-BE"/>
        </w:rPr>
      </w:pPr>
      <w:r w:rsidRPr="008518C9">
        <w:rPr>
          <w:rFonts w:cs="TimesNewRomanPSMT"/>
          <w:i/>
          <w:color w:val="000000"/>
          <w:sz w:val="18"/>
          <w:szCs w:val="20"/>
          <w:lang w:val="fr-BE"/>
        </w:rPr>
        <w:t>Le Preneur a le droit d’accéder et de rectifier ses données privées. Il doit pour ce faire envoyer un message écrit, en ajoutant une copie de sa carte d’identité. En outre, il peut consulter le registre public auprès de la Commission du respect de la Vie Privée.</w:t>
      </w:r>
    </w:p>
    <w:p w:rsidR="00E01667" w:rsidRPr="008518C9" w:rsidRDefault="00E01667" w:rsidP="00160F67">
      <w:pPr>
        <w:spacing w:before="20" w:line="240" w:lineRule="auto"/>
        <w:jc w:val="both"/>
        <w:rPr>
          <w:rFonts w:cs="TimesNewRomanPSMT"/>
          <w:i/>
          <w:color w:val="000000"/>
          <w:sz w:val="18"/>
          <w:szCs w:val="20"/>
          <w:lang w:val="fr-BE"/>
        </w:rPr>
      </w:pPr>
    </w:p>
    <w:p w:rsidR="00E01667" w:rsidRDefault="00E01667" w:rsidP="000B4E91">
      <w:pPr>
        <w:pBdr>
          <w:top w:val="single" w:sz="4" w:space="1" w:color="auto"/>
          <w:left w:val="single" w:sz="4" w:space="4" w:color="auto"/>
          <w:bottom w:val="single" w:sz="4" w:space="1" w:color="auto"/>
          <w:right w:val="single" w:sz="4" w:space="4" w:color="auto"/>
        </w:pBdr>
        <w:tabs>
          <w:tab w:val="left" w:pos="6237"/>
          <w:tab w:val="right" w:pos="10065"/>
        </w:tabs>
        <w:spacing w:before="120" w:line="240" w:lineRule="auto"/>
        <w:jc w:val="both"/>
        <w:rPr>
          <w:rFonts w:cs="Arial"/>
          <w:i/>
          <w:szCs w:val="18"/>
          <w:lang w:val="fr-BE"/>
        </w:rPr>
      </w:pPr>
    </w:p>
    <w:p w:rsidR="008E0D1F" w:rsidRDefault="00160F67" w:rsidP="000B4E91">
      <w:pPr>
        <w:pBdr>
          <w:top w:val="single" w:sz="4" w:space="1" w:color="auto"/>
          <w:left w:val="single" w:sz="4" w:space="4" w:color="auto"/>
          <w:bottom w:val="single" w:sz="4" w:space="1" w:color="auto"/>
          <w:right w:val="single" w:sz="4" w:space="4" w:color="auto"/>
        </w:pBdr>
        <w:tabs>
          <w:tab w:val="left" w:pos="6237"/>
          <w:tab w:val="right" w:pos="10065"/>
        </w:tabs>
        <w:spacing w:before="120" w:line="240" w:lineRule="auto"/>
        <w:jc w:val="both"/>
        <w:rPr>
          <w:rFonts w:cs="Arial"/>
          <w:i/>
          <w:szCs w:val="18"/>
          <w:u w:val="dotted"/>
          <w:lang w:val="fr-BE"/>
        </w:rPr>
      </w:pPr>
      <w:r w:rsidRPr="00160F67">
        <w:rPr>
          <w:rFonts w:cs="Arial"/>
          <w:i/>
          <w:szCs w:val="18"/>
          <w:lang w:val="fr-BE"/>
        </w:rPr>
        <w:t xml:space="preserve">Nom, prénom et signature du client : </w:t>
      </w:r>
      <w:r w:rsidRPr="00160F67">
        <w:rPr>
          <w:rFonts w:cs="Arial"/>
          <w:i/>
          <w:szCs w:val="18"/>
          <w:u w:val="dotted"/>
          <w:lang w:val="fr-BE"/>
        </w:rPr>
        <w:tab/>
      </w:r>
      <w:r w:rsidRPr="00160F67">
        <w:rPr>
          <w:rFonts w:cs="Arial"/>
          <w:i/>
          <w:szCs w:val="18"/>
          <w:lang w:val="fr-BE"/>
        </w:rPr>
        <w:t xml:space="preserve">Lieu et date : </w:t>
      </w:r>
      <w:r w:rsidRPr="00160F67">
        <w:rPr>
          <w:rFonts w:cs="Arial"/>
          <w:i/>
          <w:szCs w:val="18"/>
          <w:u w:val="dotted"/>
          <w:lang w:val="fr-BE"/>
        </w:rPr>
        <w:tab/>
      </w:r>
    </w:p>
    <w:p w:rsidR="00AE0CFA" w:rsidRDefault="00AE0CFA" w:rsidP="00AE0CFA">
      <w:pPr>
        <w:pBdr>
          <w:top w:val="single" w:sz="4" w:space="1" w:color="auto"/>
          <w:left w:val="single" w:sz="4" w:space="4" w:color="auto"/>
          <w:bottom w:val="single" w:sz="4" w:space="1" w:color="auto"/>
          <w:right w:val="single" w:sz="4" w:space="4" w:color="auto"/>
        </w:pBdr>
        <w:tabs>
          <w:tab w:val="left" w:pos="6237"/>
          <w:tab w:val="right" w:pos="10065"/>
        </w:tabs>
        <w:spacing w:before="120" w:line="240" w:lineRule="auto"/>
        <w:jc w:val="both"/>
        <w:rPr>
          <w:rFonts w:cs="Arial"/>
          <w:i/>
          <w:szCs w:val="18"/>
          <w:u w:val="dotted"/>
          <w:lang w:val="fr-BE"/>
        </w:rPr>
      </w:pPr>
    </w:p>
    <w:p w:rsidR="008518C9" w:rsidRDefault="00AE0CFA" w:rsidP="00AE0CFA">
      <w:pPr>
        <w:pBdr>
          <w:top w:val="single" w:sz="4" w:space="1" w:color="auto"/>
          <w:left w:val="single" w:sz="4" w:space="4" w:color="auto"/>
          <w:bottom w:val="single" w:sz="4" w:space="1" w:color="auto"/>
          <w:right w:val="single" w:sz="4" w:space="4" w:color="auto"/>
        </w:pBdr>
        <w:tabs>
          <w:tab w:val="left" w:pos="6237"/>
          <w:tab w:val="right" w:pos="10065"/>
        </w:tabs>
        <w:spacing w:before="120" w:line="240" w:lineRule="auto"/>
        <w:jc w:val="both"/>
        <w:rPr>
          <w:rFonts w:cs="Arial"/>
          <w:i/>
          <w:szCs w:val="18"/>
          <w:lang w:val="fr-BE"/>
        </w:rPr>
      </w:pPr>
      <w:r w:rsidRPr="00160F67">
        <w:rPr>
          <w:rFonts w:cs="Arial"/>
          <w:i/>
          <w:szCs w:val="18"/>
          <w:u w:val="dotted"/>
          <w:lang w:val="fr-BE"/>
        </w:rPr>
        <w:tab/>
      </w:r>
      <w:r>
        <w:rPr>
          <w:rFonts w:cs="Arial"/>
          <w:i/>
          <w:szCs w:val="18"/>
          <w:u w:val="dotted"/>
          <w:lang w:val="fr-BE"/>
        </w:rPr>
        <w:tab/>
      </w:r>
    </w:p>
    <w:p w:rsidR="00E01667" w:rsidRDefault="00E01667" w:rsidP="000B4E91">
      <w:pPr>
        <w:pBdr>
          <w:top w:val="single" w:sz="4" w:space="1" w:color="auto"/>
          <w:left w:val="single" w:sz="4" w:space="4" w:color="auto"/>
          <w:bottom w:val="single" w:sz="4" w:space="1" w:color="auto"/>
          <w:right w:val="single" w:sz="4" w:space="4" w:color="auto"/>
        </w:pBdr>
        <w:tabs>
          <w:tab w:val="left" w:pos="6237"/>
          <w:tab w:val="right" w:pos="9915"/>
        </w:tabs>
        <w:spacing w:before="120" w:line="240" w:lineRule="auto"/>
        <w:jc w:val="both"/>
        <w:rPr>
          <w:rFonts w:cs="Arial"/>
          <w:i/>
          <w:szCs w:val="18"/>
          <w:lang w:val="fr-BE"/>
        </w:rPr>
      </w:pPr>
    </w:p>
    <w:p w:rsidR="00E922DF" w:rsidRPr="00E922DF" w:rsidRDefault="00E922DF" w:rsidP="00E922DF">
      <w:pPr>
        <w:rPr>
          <w:rFonts w:cs="Arial"/>
          <w:szCs w:val="18"/>
          <w:lang w:val="fr-BE"/>
        </w:rPr>
      </w:pPr>
    </w:p>
    <w:p w:rsidR="00E922DF" w:rsidRPr="00E922DF" w:rsidRDefault="00E922DF" w:rsidP="00E922DF">
      <w:pPr>
        <w:rPr>
          <w:rFonts w:cs="Arial"/>
          <w:szCs w:val="18"/>
          <w:lang w:val="fr-BE"/>
        </w:rPr>
      </w:pPr>
    </w:p>
    <w:p w:rsidR="00E922DF" w:rsidRPr="00E922DF" w:rsidRDefault="00E922DF" w:rsidP="00E922DF">
      <w:pPr>
        <w:rPr>
          <w:rFonts w:cs="Arial"/>
          <w:szCs w:val="18"/>
          <w:lang w:val="fr-BE"/>
        </w:rPr>
      </w:pPr>
    </w:p>
    <w:p w:rsidR="00E922DF" w:rsidRPr="00E922DF" w:rsidRDefault="00E922DF" w:rsidP="00E922DF">
      <w:pPr>
        <w:rPr>
          <w:rFonts w:cs="Arial"/>
          <w:szCs w:val="18"/>
          <w:lang w:val="fr-BE"/>
        </w:rPr>
      </w:pPr>
    </w:p>
    <w:p w:rsidR="00E922DF" w:rsidRPr="00E922DF" w:rsidRDefault="00E922DF" w:rsidP="00E922DF">
      <w:pPr>
        <w:rPr>
          <w:rFonts w:cs="Arial"/>
          <w:szCs w:val="18"/>
          <w:lang w:val="fr-BE"/>
        </w:rPr>
      </w:pPr>
    </w:p>
    <w:p w:rsidR="00E922DF" w:rsidRPr="00E922DF" w:rsidRDefault="00E922DF" w:rsidP="00E922DF">
      <w:pPr>
        <w:rPr>
          <w:rFonts w:cs="Arial"/>
          <w:szCs w:val="18"/>
          <w:lang w:val="fr-BE"/>
        </w:rPr>
      </w:pPr>
    </w:p>
    <w:p w:rsidR="00E922DF" w:rsidRPr="00E922DF" w:rsidRDefault="00E922DF" w:rsidP="00E922DF">
      <w:pPr>
        <w:rPr>
          <w:rFonts w:cs="Arial"/>
          <w:szCs w:val="18"/>
          <w:lang w:val="fr-BE"/>
        </w:rPr>
      </w:pPr>
    </w:p>
    <w:p w:rsidR="00E922DF" w:rsidRPr="00E922DF" w:rsidRDefault="00E922DF" w:rsidP="00E922DF">
      <w:pPr>
        <w:rPr>
          <w:rFonts w:cs="Arial"/>
          <w:szCs w:val="18"/>
          <w:lang w:val="fr-BE"/>
        </w:rPr>
      </w:pPr>
    </w:p>
    <w:p w:rsidR="00E922DF" w:rsidRPr="00E922DF" w:rsidRDefault="00E922DF" w:rsidP="00E922DF">
      <w:pPr>
        <w:rPr>
          <w:rFonts w:cs="Arial"/>
          <w:szCs w:val="18"/>
          <w:lang w:val="fr-BE"/>
        </w:rPr>
      </w:pPr>
    </w:p>
    <w:p w:rsidR="00E922DF" w:rsidRPr="00E922DF" w:rsidRDefault="00E922DF" w:rsidP="00E922DF">
      <w:pPr>
        <w:rPr>
          <w:rFonts w:cs="Arial"/>
          <w:szCs w:val="18"/>
          <w:lang w:val="fr-BE"/>
        </w:rPr>
      </w:pPr>
    </w:p>
    <w:p w:rsidR="00E922DF" w:rsidRDefault="00E922DF" w:rsidP="00E922DF">
      <w:pPr>
        <w:rPr>
          <w:rFonts w:cs="Arial"/>
          <w:i/>
          <w:szCs w:val="18"/>
          <w:lang w:val="fr-BE"/>
        </w:rPr>
      </w:pPr>
    </w:p>
    <w:p w:rsidR="00E922DF" w:rsidRDefault="00E922DF" w:rsidP="00E922DF">
      <w:pPr>
        <w:rPr>
          <w:rFonts w:cs="Arial"/>
          <w:i/>
          <w:szCs w:val="18"/>
          <w:lang w:val="fr-BE"/>
        </w:rPr>
      </w:pPr>
    </w:p>
    <w:p w:rsidR="00E922DF" w:rsidRPr="00E922DF" w:rsidRDefault="00E922DF" w:rsidP="00E922DF">
      <w:pPr>
        <w:tabs>
          <w:tab w:val="left" w:pos="1875"/>
        </w:tabs>
        <w:rPr>
          <w:rFonts w:cs="Arial"/>
          <w:szCs w:val="18"/>
          <w:lang w:val="fr-BE"/>
        </w:rPr>
      </w:pPr>
      <w:r>
        <w:rPr>
          <w:rFonts w:cs="Arial"/>
          <w:szCs w:val="18"/>
          <w:lang w:val="fr-BE"/>
        </w:rPr>
        <w:tab/>
      </w:r>
    </w:p>
    <w:sectPr w:rsidR="00E922DF" w:rsidRPr="00E922DF" w:rsidSect="00E922DF">
      <w:type w:val="continuous"/>
      <w:pgSz w:w="11900" w:h="16840"/>
      <w:pgMar w:top="1559" w:right="701" w:bottom="1276" w:left="1134" w:header="851" w:footer="8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2AD" w:rsidRDefault="000642AD" w:rsidP="00576948">
      <w:r>
        <w:separator/>
      </w:r>
    </w:p>
  </w:endnote>
  <w:endnote w:type="continuationSeparator" w:id="0">
    <w:p w:rsidR="000642AD" w:rsidRDefault="000642AD"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font>
  <w:font w:name="TimesNewRomanPSMT">
    <w:altName w:val="Times New Roman"/>
    <w:panose1 w:val="00000000000000000000"/>
    <w:charset w:val="4D"/>
    <w:family w:val="auto"/>
    <w:notTrueType/>
    <w:pitch w:val="default"/>
    <w:sig w:usb0="00000003" w:usb1="00000000" w:usb2="00000000" w:usb3="00000000" w:csb0="00000001" w:csb1="00000000"/>
  </w:font>
  <w:font w:name="ConduitITC-Medium">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inionPro-BoldC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A11" w:rsidRPr="00B64AAB" w:rsidRDefault="00FA1A11" w:rsidP="001A3384">
    <w:pPr>
      <w:pBdr>
        <w:top w:val="single" w:sz="4" w:space="1" w:color="auto"/>
      </w:pBdr>
      <w:tabs>
        <w:tab w:val="left" w:pos="709"/>
        <w:tab w:val="left" w:pos="2835"/>
        <w:tab w:val="right" w:pos="10065"/>
        <w:tab w:val="right" w:pos="11057"/>
      </w:tabs>
      <w:spacing w:line="240" w:lineRule="auto"/>
      <w:rPr>
        <w:rFonts w:eastAsia="Times New Roman" w:cs="Georgia"/>
        <w:b/>
        <w:sz w:val="14"/>
        <w:szCs w:val="16"/>
        <w:lang w:val="fr-BE" w:eastAsia="fr-FR"/>
      </w:rPr>
    </w:pPr>
    <w:r w:rsidRPr="00B64AAB">
      <w:rPr>
        <w:rFonts w:eastAsia="Times New Roman" w:cs="Georgia"/>
        <w:color w:val="000000"/>
        <w:sz w:val="14"/>
        <w:szCs w:val="16"/>
        <w:lang w:val="fr-BE" w:eastAsia="fr-FR"/>
      </w:rPr>
      <w:t>RPM</w:t>
    </w:r>
    <w:r w:rsidR="008665BA" w:rsidRPr="00B64AAB">
      <w:rPr>
        <w:rFonts w:eastAsia="Times New Roman" w:cs="Georgia"/>
        <w:color w:val="000000"/>
        <w:sz w:val="14"/>
        <w:szCs w:val="16"/>
        <w:lang w:val="fr-BE" w:eastAsia="fr-FR"/>
      </w:rPr>
      <w:t xml:space="preserve"> BRUXELLES</w:t>
    </w:r>
    <w:r w:rsidR="008665BA" w:rsidRPr="00B64AAB">
      <w:rPr>
        <w:rFonts w:eastAsia="Times New Roman" w:cs="Georgia"/>
        <w:color w:val="000000"/>
        <w:sz w:val="14"/>
        <w:szCs w:val="16"/>
        <w:lang w:val="fr-BE" w:eastAsia="fr-FR"/>
      </w:rPr>
      <w:tab/>
    </w:r>
    <w:r w:rsidRPr="00B64AAB">
      <w:rPr>
        <w:rFonts w:eastAsia="Times New Roman" w:cs="Georgia"/>
        <w:color w:val="000000"/>
        <w:sz w:val="14"/>
        <w:szCs w:val="16"/>
        <w:lang w:val="fr-BE" w:eastAsia="fr-FR"/>
      </w:rPr>
      <w:t xml:space="preserve">AR-CO </w:t>
    </w:r>
    <w:proofErr w:type="spellStart"/>
    <w:r w:rsidRPr="00B64AAB">
      <w:rPr>
        <w:rFonts w:eastAsia="Times New Roman" w:cs="Georgia"/>
        <w:color w:val="000000"/>
        <w:sz w:val="14"/>
        <w:szCs w:val="16"/>
        <w:lang w:val="fr-BE" w:eastAsia="fr-FR"/>
      </w:rPr>
      <w:t>s.c.r.l</w:t>
    </w:r>
    <w:proofErr w:type="spellEnd"/>
    <w:r w:rsidRPr="00B64AAB">
      <w:rPr>
        <w:rFonts w:eastAsia="Times New Roman" w:cs="Georgia"/>
        <w:color w:val="000000"/>
        <w:sz w:val="14"/>
        <w:szCs w:val="16"/>
        <w:lang w:val="fr-BE" w:eastAsia="fr-FR"/>
      </w:rPr>
      <w:t xml:space="preserve">. </w:t>
    </w:r>
    <w:r w:rsidR="00BB20E5" w:rsidRPr="00B64AAB">
      <w:rPr>
        <w:rFonts w:eastAsia="Times New Roman" w:cs="Georgia"/>
        <w:color w:val="000000"/>
        <w:sz w:val="14"/>
        <w:szCs w:val="16"/>
        <w:lang w:val="fr-BE" w:eastAsia="fr-FR"/>
      </w:rPr>
      <w:t>– BNB/FSMA</w:t>
    </w:r>
    <w:r w:rsidRPr="00B64AAB">
      <w:rPr>
        <w:rFonts w:eastAsia="Times New Roman" w:cs="Georgia"/>
        <w:color w:val="000000"/>
        <w:sz w:val="14"/>
        <w:szCs w:val="16"/>
        <w:lang w:val="fr-BE" w:eastAsia="fr-FR"/>
      </w:rPr>
      <w:t>0330</w:t>
    </w:r>
    <w:r w:rsidRPr="00B64AAB">
      <w:rPr>
        <w:rFonts w:eastAsia="Times New Roman" w:cs="Georgia"/>
        <w:color w:val="000000"/>
        <w:sz w:val="14"/>
        <w:szCs w:val="16"/>
        <w:lang w:val="fr-BE" w:eastAsia="fr-FR"/>
      </w:rPr>
      <w:tab/>
    </w:r>
    <w:r w:rsidR="00BB20E5" w:rsidRPr="00B64AAB">
      <w:rPr>
        <w:rFonts w:eastAsia="Times New Roman" w:cs="Georgia"/>
        <w:b/>
        <w:sz w:val="14"/>
        <w:szCs w:val="16"/>
        <w:lang w:val="fr-BE" w:eastAsia="fr-FR"/>
      </w:rPr>
      <w:t xml:space="preserve">Fiche client </w:t>
    </w:r>
    <w:r w:rsidR="0048081D">
      <w:rPr>
        <w:rFonts w:eastAsia="Times New Roman" w:cs="Georgia"/>
        <w:b/>
        <w:sz w:val="14"/>
        <w:szCs w:val="16"/>
        <w:lang w:val="fr-BE" w:eastAsia="fr-FR"/>
      </w:rPr>
      <w:t>HABITATION</w:t>
    </w:r>
  </w:p>
  <w:p w:rsidR="00FA1A11" w:rsidRPr="00E01667" w:rsidRDefault="008665BA" w:rsidP="001A3384">
    <w:pPr>
      <w:pBdr>
        <w:top w:val="single" w:sz="4" w:space="1" w:color="auto"/>
      </w:pBdr>
      <w:tabs>
        <w:tab w:val="left" w:pos="709"/>
        <w:tab w:val="left" w:pos="2835"/>
        <w:tab w:val="right" w:pos="10065"/>
        <w:tab w:val="right" w:pos="11057"/>
      </w:tabs>
      <w:spacing w:line="240" w:lineRule="auto"/>
      <w:rPr>
        <w:rFonts w:eastAsia="Times New Roman" w:cs="Georgia"/>
        <w:color w:val="000000"/>
        <w:sz w:val="14"/>
        <w:szCs w:val="16"/>
        <w:lang w:val="fr-BE" w:eastAsia="fr-FR"/>
      </w:rPr>
    </w:pPr>
    <w:r w:rsidRPr="008665BA">
      <w:rPr>
        <w:rFonts w:eastAsia="Times New Roman" w:cs="Georgia"/>
        <w:color w:val="000000"/>
        <w:sz w:val="14"/>
        <w:szCs w:val="16"/>
        <w:lang w:val="fr-BE" w:eastAsia="fr-FR"/>
      </w:rPr>
      <w:t>0406.067.338</w:t>
    </w:r>
    <w:r w:rsidR="00FA1A11" w:rsidRPr="00E01667">
      <w:rPr>
        <w:rFonts w:eastAsia="Times New Roman" w:cs="Georgia"/>
        <w:color w:val="000000"/>
        <w:sz w:val="14"/>
        <w:szCs w:val="16"/>
        <w:lang w:val="fr-BE" w:eastAsia="fr-FR"/>
      </w:rPr>
      <w:tab/>
      <w:t xml:space="preserve">Compagnie d’Assurances agréée par </w:t>
    </w:r>
    <w:r w:rsidR="00BB20E5" w:rsidRPr="00E01667">
      <w:rPr>
        <w:rFonts w:eastAsia="Times New Roman" w:cs="Georgia"/>
        <w:color w:val="000000"/>
        <w:sz w:val="14"/>
        <w:szCs w:val="16"/>
        <w:lang w:val="fr-BE" w:eastAsia="fr-FR"/>
      </w:rPr>
      <w:t>arrêtés royaux</w:t>
    </w:r>
    <w:r w:rsidR="002B169E" w:rsidRPr="00E01667">
      <w:rPr>
        <w:rFonts w:eastAsia="Times New Roman" w:cs="Georgia"/>
        <w:color w:val="000000"/>
        <w:sz w:val="14"/>
        <w:szCs w:val="16"/>
        <w:lang w:val="fr-BE" w:eastAsia="fr-FR"/>
      </w:rPr>
      <w:tab/>
    </w:r>
    <w:r w:rsidR="00CD639D" w:rsidRPr="00E01667">
      <w:rPr>
        <w:rFonts w:eastAsia="Times New Roman" w:cs="Georgia"/>
        <w:b/>
        <w:sz w:val="14"/>
        <w:szCs w:val="16"/>
        <w:lang w:val="fr-BE" w:eastAsia="fr-FR"/>
      </w:rPr>
      <w:t>201</w:t>
    </w:r>
    <w:r w:rsidR="0048081D">
      <w:rPr>
        <w:rFonts w:eastAsia="Times New Roman" w:cs="Georgia"/>
        <w:b/>
        <w:sz w:val="14"/>
        <w:szCs w:val="16"/>
        <w:lang w:val="fr-BE" w:eastAsia="fr-FR"/>
      </w:rPr>
      <w:t>9-v1</w:t>
    </w:r>
  </w:p>
  <w:p w:rsidR="00FA1A11" w:rsidRPr="00E01667" w:rsidRDefault="00FA1A11" w:rsidP="00133D67">
    <w:pPr>
      <w:pBdr>
        <w:top w:val="single" w:sz="4" w:space="1" w:color="auto"/>
      </w:pBdr>
      <w:tabs>
        <w:tab w:val="left" w:pos="709"/>
        <w:tab w:val="left" w:pos="2835"/>
        <w:tab w:val="right" w:pos="9356"/>
        <w:tab w:val="right" w:pos="9915"/>
        <w:tab w:val="right" w:pos="11057"/>
      </w:tabs>
      <w:spacing w:line="240" w:lineRule="auto"/>
      <w:rPr>
        <w:rFonts w:eastAsia="Times New Roman" w:cs="Georgia"/>
        <w:color w:val="000000"/>
        <w:sz w:val="14"/>
        <w:szCs w:val="16"/>
        <w:lang w:val="fr-BE" w:eastAsia="fr-FR"/>
      </w:rPr>
    </w:pPr>
    <w:r w:rsidRPr="00E01667">
      <w:rPr>
        <w:rFonts w:eastAsia="Times New Roman" w:cs="Georgia"/>
        <w:color w:val="000000"/>
        <w:sz w:val="14"/>
        <w:szCs w:val="16"/>
        <w:lang w:val="fr-BE" w:eastAsia="fr-FR"/>
      </w:rPr>
      <w:t>IBAN BE31 3100 4027 1355</w:t>
    </w:r>
    <w:r w:rsidRPr="00E01667">
      <w:rPr>
        <w:rFonts w:eastAsia="Times New Roman" w:cs="Georgia"/>
        <w:color w:val="000000"/>
        <w:sz w:val="14"/>
        <w:szCs w:val="16"/>
        <w:lang w:val="fr-BE" w:eastAsia="fr-FR"/>
      </w:rPr>
      <w:tab/>
      <w:t>branches : 13 A.R. 4/</w:t>
    </w:r>
    <w:r w:rsidR="00876D99" w:rsidRPr="00E01667">
      <w:rPr>
        <w:rFonts w:eastAsia="Times New Roman" w:cs="Georgia"/>
        <w:color w:val="000000"/>
        <w:sz w:val="14"/>
        <w:szCs w:val="16"/>
        <w:lang w:val="fr-BE" w:eastAsia="fr-FR"/>
      </w:rPr>
      <w:t>0</w:t>
    </w:r>
    <w:r w:rsidRPr="00E01667">
      <w:rPr>
        <w:rFonts w:eastAsia="Times New Roman" w:cs="Georgia"/>
        <w:color w:val="000000"/>
        <w:sz w:val="14"/>
        <w:szCs w:val="16"/>
        <w:lang w:val="fr-BE" w:eastAsia="fr-FR"/>
      </w:rPr>
      <w:t xml:space="preserve">7/1979 - 9 et 16 A.R. du </w:t>
    </w:r>
    <w:r w:rsidR="00724C71" w:rsidRPr="00E01667">
      <w:rPr>
        <w:rFonts w:eastAsia="Times New Roman" w:cs="Georgia"/>
        <w:color w:val="000000"/>
        <w:sz w:val="14"/>
        <w:szCs w:val="16"/>
        <w:lang w:val="fr-BE" w:eastAsia="fr-FR"/>
      </w:rPr>
      <w:t>1</w:t>
    </w:r>
    <w:r w:rsidRPr="00E01667">
      <w:rPr>
        <w:rFonts w:eastAsia="Times New Roman" w:cs="Georgia"/>
        <w:color w:val="000000"/>
        <w:sz w:val="14"/>
        <w:szCs w:val="16"/>
        <w:lang w:val="fr-BE" w:eastAsia="fr-FR"/>
      </w:rPr>
      <w:t>4/</w:t>
    </w:r>
    <w:r w:rsidR="00876D99" w:rsidRPr="00E01667">
      <w:rPr>
        <w:rFonts w:eastAsia="Times New Roman" w:cs="Georgia"/>
        <w:color w:val="000000"/>
        <w:sz w:val="14"/>
        <w:szCs w:val="16"/>
        <w:lang w:val="fr-BE" w:eastAsia="fr-FR"/>
      </w:rPr>
      <w:t>0</w:t>
    </w:r>
    <w:r w:rsidRPr="00E01667">
      <w:rPr>
        <w:rFonts w:eastAsia="Times New Roman" w:cs="Georgia"/>
        <w:color w:val="000000"/>
        <w:sz w:val="14"/>
        <w:szCs w:val="16"/>
        <w:lang w:val="fr-BE" w:eastAsia="fr-FR"/>
      </w:rPr>
      <w:t>7/1989</w:t>
    </w:r>
    <w:r w:rsidR="00C2152F" w:rsidRPr="00E01667">
      <w:rPr>
        <w:rFonts w:eastAsia="Times New Roman" w:cs="Georgia"/>
        <w:color w:val="000000"/>
        <w:sz w:val="14"/>
        <w:szCs w:val="16"/>
        <w:lang w:val="fr-BE" w:eastAsia="fr-FR"/>
      </w:rPr>
      <w:tab/>
    </w:r>
  </w:p>
  <w:p w:rsidR="00A35CA9" w:rsidRPr="00E01667" w:rsidRDefault="00FA1A11" w:rsidP="001A3384">
    <w:pPr>
      <w:pBdr>
        <w:top w:val="single" w:sz="4" w:space="1" w:color="auto"/>
      </w:pBdr>
      <w:tabs>
        <w:tab w:val="left" w:pos="709"/>
        <w:tab w:val="left" w:pos="2835"/>
        <w:tab w:val="right" w:pos="10065"/>
        <w:tab w:val="right" w:pos="11057"/>
      </w:tabs>
      <w:spacing w:line="240" w:lineRule="auto"/>
      <w:rPr>
        <w:sz w:val="18"/>
        <w:szCs w:val="20"/>
        <w:lang w:val="fr-BE"/>
      </w:rPr>
    </w:pPr>
    <w:r w:rsidRPr="00E01667">
      <w:rPr>
        <w:rFonts w:eastAsia="Times New Roman" w:cs="Georgia"/>
        <w:color w:val="000000"/>
        <w:sz w:val="14"/>
        <w:szCs w:val="16"/>
        <w:lang w:val="fr-BE" w:eastAsia="fr-FR"/>
      </w:rPr>
      <w:t>BIC BBRUBEBB</w:t>
    </w:r>
    <w:r w:rsidRPr="00E01667">
      <w:rPr>
        <w:rFonts w:eastAsia="Times New Roman" w:cs="Georgia"/>
        <w:color w:val="000000"/>
        <w:sz w:val="14"/>
        <w:szCs w:val="16"/>
        <w:lang w:val="fr-BE" w:eastAsia="fr-FR"/>
      </w:rPr>
      <w:tab/>
      <w:t>LPS 13-16 au LU le 2</w:t>
    </w:r>
    <w:r w:rsidR="00724C71" w:rsidRPr="00E01667">
      <w:rPr>
        <w:rFonts w:eastAsia="Times New Roman" w:cs="Georgia"/>
        <w:color w:val="000000"/>
        <w:sz w:val="14"/>
        <w:szCs w:val="16"/>
        <w:lang w:val="fr-BE" w:eastAsia="fr-FR"/>
      </w:rPr>
      <w:t>2/08/1995</w:t>
    </w:r>
    <w:r w:rsidRPr="00E01667">
      <w:rPr>
        <w:rFonts w:eastAsia="Times New Roman" w:cs="Georgia"/>
        <w:color w:val="000000"/>
        <w:sz w:val="14"/>
        <w:szCs w:val="16"/>
        <w:lang w:val="fr-BE" w:eastAsia="fr-FR"/>
      </w:rPr>
      <w:t xml:space="preserve"> et LPS 13 en FR le 20/05/2005</w:t>
    </w:r>
    <w:r w:rsidRPr="00E01667">
      <w:rPr>
        <w:rFonts w:eastAsia="Times New Roman" w:cs="Georgia"/>
        <w:color w:val="000000"/>
        <w:sz w:val="14"/>
        <w:szCs w:val="16"/>
        <w:lang w:val="fr-BE" w:eastAsia="fr-FR"/>
      </w:rPr>
      <w:tab/>
    </w:r>
    <w:r w:rsidR="00C2152F" w:rsidRPr="00E01667">
      <w:rPr>
        <w:rFonts w:eastAsia="Times New Roman" w:cs="Georgia"/>
        <w:color w:val="000000"/>
        <w:sz w:val="14"/>
        <w:szCs w:val="16"/>
        <w:lang w:val="fr-FR" w:eastAsia="fr-FR"/>
      </w:rPr>
      <w:t xml:space="preserve">P. </w:t>
    </w:r>
    <w:r w:rsidR="00C2152F" w:rsidRPr="00E01667">
      <w:rPr>
        <w:rFonts w:eastAsia="Times New Roman" w:cs="Georgia"/>
        <w:b/>
        <w:bCs/>
        <w:color w:val="000000"/>
        <w:sz w:val="14"/>
        <w:szCs w:val="16"/>
        <w:lang w:val="fr-BE" w:eastAsia="fr-FR"/>
      </w:rPr>
      <w:fldChar w:fldCharType="begin"/>
    </w:r>
    <w:r w:rsidR="00C2152F" w:rsidRPr="00E01667">
      <w:rPr>
        <w:rFonts w:eastAsia="Times New Roman" w:cs="Georgia"/>
        <w:b/>
        <w:bCs/>
        <w:color w:val="000000"/>
        <w:sz w:val="14"/>
        <w:szCs w:val="16"/>
        <w:lang w:val="fr-BE" w:eastAsia="fr-FR"/>
      </w:rPr>
      <w:instrText>PAGE  \* Arabic  \* MERGEFORMAT</w:instrText>
    </w:r>
    <w:r w:rsidR="00C2152F" w:rsidRPr="00E01667">
      <w:rPr>
        <w:rFonts w:eastAsia="Times New Roman" w:cs="Georgia"/>
        <w:b/>
        <w:bCs/>
        <w:color w:val="000000"/>
        <w:sz w:val="14"/>
        <w:szCs w:val="16"/>
        <w:lang w:val="fr-BE" w:eastAsia="fr-FR"/>
      </w:rPr>
      <w:fldChar w:fldCharType="separate"/>
    </w:r>
    <w:r w:rsidR="00E65561" w:rsidRPr="00E65561">
      <w:rPr>
        <w:rFonts w:eastAsia="Times New Roman" w:cs="Georgia"/>
        <w:b/>
        <w:bCs/>
        <w:noProof/>
        <w:color w:val="000000"/>
        <w:sz w:val="14"/>
        <w:szCs w:val="16"/>
        <w:lang w:val="fr-FR" w:eastAsia="fr-FR"/>
      </w:rPr>
      <w:t>4</w:t>
    </w:r>
    <w:r w:rsidR="00C2152F" w:rsidRPr="00E01667">
      <w:rPr>
        <w:rFonts w:eastAsia="Times New Roman" w:cs="Georgia"/>
        <w:b/>
        <w:bCs/>
        <w:color w:val="000000"/>
        <w:sz w:val="14"/>
        <w:szCs w:val="16"/>
        <w:lang w:val="fr-BE" w:eastAsia="fr-FR"/>
      </w:rPr>
      <w:fldChar w:fldCharType="end"/>
    </w:r>
    <w:r w:rsidR="00C2152F" w:rsidRPr="00E01667">
      <w:rPr>
        <w:rFonts w:eastAsia="Times New Roman" w:cs="Georgia"/>
        <w:b/>
        <w:bCs/>
        <w:color w:val="000000"/>
        <w:sz w:val="14"/>
        <w:szCs w:val="16"/>
        <w:lang w:val="fr-BE" w:eastAsia="fr-FR"/>
      </w:rPr>
      <w:t>/</w:t>
    </w:r>
    <w:r w:rsidR="00C2152F" w:rsidRPr="00E01667">
      <w:rPr>
        <w:rFonts w:eastAsia="Times New Roman" w:cs="Georgia"/>
        <w:b/>
        <w:bCs/>
        <w:color w:val="000000"/>
        <w:sz w:val="14"/>
        <w:szCs w:val="16"/>
        <w:lang w:val="fr-BE" w:eastAsia="fr-FR"/>
      </w:rPr>
      <w:fldChar w:fldCharType="begin"/>
    </w:r>
    <w:r w:rsidR="00C2152F" w:rsidRPr="00E01667">
      <w:rPr>
        <w:rFonts w:eastAsia="Times New Roman" w:cs="Georgia"/>
        <w:b/>
        <w:bCs/>
        <w:color w:val="000000"/>
        <w:sz w:val="14"/>
        <w:szCs w:val="16"/>
        <w:lang w:val="fr-BE" w:eastAsia="fr-FR"/>
      </w:rPr>
      <w:instrText>NUMPAGES  \* Arabic  \* MERGEFORMAT</w:instrText>
    </w:r>
    <w:r w:rsidR="00C2152F" w:rsidRPr="00E01667">
      <w:rPr>
        <w:rFonts w:eastAsia="Times New Roman" w:cs="Georgia"/>
        <w:b/>
        <w:bCs/>
        <w:color w:val="000000"/>
        <w:sz w:val="14"/>
        <w:szCs w:val="16"/>
        <w:lang w:val="fr-BE" w:eastAsia="fr-FR"/>
      </w:rPr>
      <w:fldChar w:fldCharType="separate"/>
    </w:r>
    <w:r w:rsidR="00E65561" w:rsidRPr="00E65561">
      <w:rPr>
        <w:rFonts w:eastAsia="Times New Roman" w:cs="Georgia"/>
        <w:b/>
        <w:bCs/>
        <w:noProof/>
        <w:color w:val="000000"/>
        <w:sz w:val="14"/>
        <w:szCs w:val="16"/>
        <w:lang w:val="fr-FR" w:eastAsia="fr-FR"/>
      </w:rPr>
      <w:t>4</w:t>
    </w:r>
    <w:r w:rsidR="00C2152F" w:rsidRPr="00E01667">
      <w:rPr>
        <w:rFonts w:eastAsia="Times New Roman" w:cs="Georgia"/>
        <w:b/>
        <w:bCs/>
        <w:color w:val="000000"/>
        <w:sz w:val="14"/>
        <w:szCs w:val="16"/>
        <w:lang w:val="fr-BE"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2AD" w:rsidRDefault="000642AD" w:rsidP="00576948">
      <w:r>
        <w:separator/>
      </w:r>
    </w:p>
  </w:footnote>
  <w:footnote w:type="continuationSeparator" w:id="0">
    <w:p w:rsidR="000642AD" w:rsidRDefault="000642AD"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CA9" w:rsidRDefault="00A35CA9"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sidR="002B169E">
      <w:rPr>
        <w:noProof/>
      </w:rPr>
      <w:t>3</w:t>
    </w:r>
    <w:r>
      <w:rPr>
        <w:rFonts w:hint="eastAsia"/>
      </w:rPr>
      <w:fldChar w:fldCharType="end"/>
    </w:r>
  </w:p>
  <w:p w:rsidR="00A35CA9" w:rsidRDefault="00A35CA9"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CA9" w:rsidRDefault="00A35CA9" w:rsidP="007C0E0C">
    <w:pPr>
      <w:framePr w:w="2268" w:h="737" w:hRule="exact" w:hSpace="181" w:wrap="around" w:vAnchor="page" w:hAnchor="page" w:x="1710" w:y="743" w:anchorLock="1"/>
      <w:rPr>
        <w:i/>
      </w:rPr>
    </w:pPr>
    <w:r w:rsidRPr="00CE70FD">
      <w:rPr>
        <w:i/>
      </w:rPr>
      <w:t xml:space="preserve">p </w:t>
    </w:r>
    <w:r w:rsidRPr="00CE70FD">
      <w:rPr>
        <w:i/>
      </w:rPr>
      <w:fldChar w:fldCharType="begin"/>
    </w:r>
    <w:r w:rsidRPr="00CE70FD">
      <w:rPr>
        <w:i/>
      </w:rPr>
      <w:instrText xml:space="preserve"> PAGE </w:instrText>
    </w:r>
    <w:r w:rsidRPr="00CE70FD">
      <w:rPr>
        <w:i/>
      </w:rPr>
      <w:fldChar w:fldCharType="separate"/>
    </w:r>
    <w:r w:rsidR="00E65561">
      <w:rPr>
        <w:i/>
        <w:noProof/>
      </w:rPr>
      <w:t>4</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E65561">
      <w:rPr>
        <w:i/>
        <w:noProof/>
      </w:rPr>
      <w:t>4</w:t>
    </w:r>
    <w:r w:rsidRPr="00CE70FD">
      <w:rPr>
        <w:i/>
      </w:rPr>
      <w:fldChar w:fldCharType="end"/>
    </w:r>
  </w:p>
  <w:p w:rsidR="00A35CA9" w:rsidRPr="00933452" w:rsidRDefault="00A35CA9" w:rsidP="00933452">
    <w:pPr>
      <w:pStyle w:val="Koptekst"/>
      <w:tabs>
        <w:tab w:val="clear" w:pos="4320"/>
        <w:tab w:val="clear" w:pos="8640"/>
        <w:tab w:val="right" w:pos="9356"/>
      </w:tabs>
    </w:pPr>
    <w:r>
      <w:rPr>
        <w:noProof/>
      </w:rPr>
      <w:tab/>
    </w:r>
    <w:r w:rsidRPr="0092722C">
      <w:rPr>
        <w:noProof/>
        <w:lang w:val="fr-BE" w:eastAsia="fr-BE"/>
      </w:rPr>
      <w:drawing>
        <wp:inline distT="0" distB="0" distL="0" distR="0" wp14:anchorId="2DA6BE0F" wp14:editId="70D60BE1">
          <wp:extent cx="1164549" cy="288816"/>
          <wp:effectExtent l="0" t="0" r="0" b="0"/>
          <wp:docPr id="3" name="Image 3"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CA9" w:rsidRDefault="00A35CA9" w:rsidP="00FE0D6D">
    <w:pPr>
      <w:pStyle w:val="BasicParagraph"/>
      <w:rPr>
        <w:lang w:val="en-US"/>
      </w:rPr>
    </w:pPr>
    <w:r w:rsidRPr="0092722C">
      <w:rPr>
        <w:noProof/>
        <w:lang w:val="fr-BE" w:eastAsia="fr-BE"/>
      </w:rPr>
      <w:drawing>
        <wp:inline distT="0" distB="0" distL="0" distR="0">
          <wp:extent cx="1591977" cy="382905"/>
          <wp:effectExtent l="0" t="0" r="8255" b="0"/>
          <wp:docPr id="4" name="Image 4"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616" cy="396768"/>
                  </a:xfrm>
                  <a:prstGeom prst="rect">
                    <a:avLst/>
                  </a:prstGeom>
                  <a:noFill/>
                  <a:ln>
                    <a:noFill/>
                  </a:ln>
                </pic:spPr>
              </pic:pic>
            </a:graphicData>
          </a:graphic>
        </wp:inline>
      </w:drawing>
    </w:r>
  </w:p>
  <w:p w:rsidR="00EB1BA8" w:rsidRPr="00A33ADC" w:rsidRDefault="00EB1BA8" w:rsidP="00EB1BA8">
    <w:pPr>
      <w:tabs>
        <w:tab w:val="left" w:pos="3117"/>
        <w:tab w:val="center" w:pos="4320"/>
        <w:tab w:val="right" w:pos="8640"/>
      </w:tabs>
      <w:spacing w:line="480" w:lineRule="exact"/>
      <w:rPr>
        <w:rFonts w:cs="Georgia"/>
        <w:color w:val="000000"/>
        <w:szCs w:val="20"/>
        <w:lang w:val="fr-BE"/>
      </w:rPr>
    </w:pPr>
    <w:r w:rsidRPr="00A33ADC">
      <w:rPr>
        <w:rFonts w:cs="Georgia"/>
        <w:color w:val="000000"/>
        <w:szCs w:val="20"/>
        <w:lang w:val="fr-BE"/>
      </w:rPr>
      <w:t>Assureur de la construction</w:t>
    </w:r>
  </w:p>
  <w:p w:rsidR="008A3EA4" w:rsidRDefault="008A3EA4" w:rsidP="00EB1BA8">
    <w:pPr>
      <w:tabs>
        <w:tab w:val="left" w:pos="3117"/>
        <w:tab w:val="center" w:pos="4320"/>
        <w:tab w:val="right" w:pos="8640"/>
      </w:tabs>
      <w:spacing w:line="220" w:lineRule="exact"/>
      <w:rPr>
        <w:rFonts w:cs="Georgia"/>
        <w:color w:val="000000"/>
        <w:szCs w:val="20"/>
        <w:lang w:val="fr-BE"/>
      </w:rPr>
    </w:pPr>
  </w:p>
  <w:p w:rsidR="008518C9" w:rsidRDefault="008518C9" w:rsidP="00EB1BA8">
    <w:pPr>
      <w:tabs>
        <w:tab w:val="left" w:pos="3117"/>
        <w:tab w:val="center" w:pos="4320"/>
        <w:tab w:val="right" w:pos="8640"/>
      </w:tabs>
      <w:spacing w:line="220" w:lineRule="exact"/>
      <w:rPr>
        <w:rFonts w:cs="Georgia"/>
        <w:color w:val="000000"/>
        <w:szCs w:val="20"/>
        <w:lang w:val="fr-BE"/>
      </w:rPr>
    </w:pPr>
  </w:p>
  <w:p w:rsidR="008518C9" w:rsidRDefault="008518C9" w:rsidP="00EB1BA8">
    <w:pPr>
      <w:tabs>
        <w:tab w:val="left" w:pos="3117"/>
        <w:tab w:val="center" w:pos="4320"/>
        <w:tab w:val="right" w:pos="8640"/>
      </w:tabs>
      <w:spacing w:line="220" w:lineRule="exact"/>
      <w:rPr>
        <w:rFonts w:cs="Georgia"/>
        <w:color w:val="000000"/>
        <w:szCs w:val="20"/>
        <w:lang w:val="fr-BE"/>
      </w:rPr>
    </w:pPr>
  </w:p>
  <w:p w:rsidR="00EB1BA8" w:rsidRPr="00A33ADC" w:rsidRDefault="00EB1BA8"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22 rue Tasson-</w:t>
    </w:r>
    <w:proofErr w:type="spellStart"/>
    <w:r w:rsidRPr="00A33ADC">
      <w:rPr>
        <w:rFonts w:cs="Georgia"/>
        <w:color w:val="000000"/>
        <w:sz w:val="16"/>
        <w:szCs w:val="16"/>
        <w:lang w:val="fr-BE"/>
      </w:rPr>
      <w:t>Snel</w:t>
    </w:r>
    <w:proofErr w:type="spellEnd"/>
    <w:r w:rsidR="00E922DF">
      <w:rPr>
        <w:rFonts w:cs="Georgia"/>
        <w:color w:val="000000"/>
        <w:sz w:val="16"/>
        <w:szCs w:val="16"/>
        <w:lang w:val="fr-BE"/>
      </w:rPr>
      <w:t xml:space="preserve">, </w:t>
    </w:r>
    <w:r w:rsidRPr="00A33ADC">
      <w:rPr>
        <w:rFonts w:cs="Georgia"/>
        <w:color w:val="000000"/>
        <w:sz w:val="16"/>
        <w:szCs w:val="16"/>
        <w:lang w:val="fr-BE"/>
      </w:rPr>
      <w:t>B-1060 Bruxelles</w:t>
    </w:r>
  </w:p>
  <w:p w:rsidR="00EB1BA8" w:rsidRPr="00A33ADC" w:rsidRDefault="00EB1BA8" w:rsidP="00EB1BA8">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téléphone</w:t>
    </w:r>
    <w:r w:rsidRPr="00A33ADC">
      <w:rPr>
        <w:rFonts w:cs="Georgia"/>
        <w:color w:val="000000"/>
        <w:sz w:val="16"/>
        <w:szCs w:val="16"/>
        <w:lang w:val="fr-BE"/>
      </w:rPr>
      <w:t xml:space="preserve"> +32 (0)2 538 6633</w:t>
    </w:r>
  </w:p>
  <w:p w:rsidR="00EB1BA8" w:rsidRPr="00A33ADC" w:rsidRDefault="00EB1BA8" w:rsidP="00EB1BA8">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e-mail</w:t>
    </w:r>
    <w:r w:rsidRPr="00A33ADC">
      <w:rPr>
        <w:rFonts w:cs="Georgia"/>
        <w:color w:val="000000"/>
        <w:sz w:val="16"/>
        <w:szCs w:val="16"/>
        <w:lang w:val="fr-BE"/>
      </w:rPr>
      <w:t xml:space="preserve"> info@ar-co.be</w:t>
    </w:r>
  </w:p>
  <w:p w:rsidR="00A35CA9" w:rsidRPr="00CD639D" w:rsidRDefault="00EB1BA8" w:rsidP="00CA7CA1">
    <w:pPr>
      <w:tabs>
        <w:tab w:val="left" w:pos="3117"/>
      </w:tabs>
      <w:spacing w:line="220" w:lineRule="exact"/>
      <w:rPr>
        <w:sz w:val="16"/>
        <w:szCs w:val="16"/>
        <w:lang w:val="fr-FR"/>
      </w:rPr>
    </w:pPr>
    <w:r w:rsidRPr="00A33ADC">
      <w:rPr>
        <w:rFonts w:cs="Georgia"/>
        <w:color w:val="000000"/>
        <w:sz w:val="16"/>
        <w:szCs w:val="16"/>
        <w:lang w:val="fr-BE"/>
      </w:rPr>
      <w:t>www.ar-co.be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6" w15:restartNumberingAfterBreak="0">
    <w:nsid w:val="16834D13"/>
    <w:multiLevelType w:val="hybridMultilevel"/>
    <w:tmpl w:val="263E6F7E"/>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8"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1"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4"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16"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18"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5DE26E32"/>
    <w:multiLevelType w:val="hybridMultilevel"/>
    <w:tmpl w:val="C7D0F168"/>
    <w:lvl w:ilvl="0" w:tplc="0813000F">
      <w:start w:val="1"/>
      <w:numFmt w:val="decimal"/>
      <w:lvlText w:val="%1."/>
      <w:lvlJc w:val="left"/>
      <w:pPr>
        <w:ind w:left="1070" w:hanging="360"/>
      </w:pPr>
      <w:rPr>
        <w:rFonts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1"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2" w15:restartNumberingAfterBreak="0">
    <w:nsid w:val="625D678F"/>
    <w:multiLevelType w:val="hybridMultilevel"/>
    <w:tmpl w:val="C85CFEE2"/>
    <w:lvl w:ilvl="0" w:tplc="080C000F">
      <w:start w:val="1"/>
      <w:numFmt w:val="decimal"/>
      <w:lvlText w:val="%1."/>
      <w:lvlJc w:val="left"/>
      <w:pPr>
        <w:ind w:left="720" w:hanging="360"/>
      </w:pPr>
      <w:rPr>
        <w:rFonts w:hint="default"/>
        <w:b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FAD0102"/>
    <w:multiLevelType w:val="hybridMultilevel"/>
    <w:tmpl w:val="530EA368"/>
    <w:lvl w:ilvl="0" w:tplc="40DA7A20">
      <w:start w:val="1"/>
      <w:numFmt w:val="upperRoman"/>
      <w:lvlText w:val="%1."/>
      <w:lvlJc w:val="left"/>
      <w:pPr>
        <w:ind w:left="108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26" w15:restartNumberingAfterBreak="0">
    <w:nsid w:val="76FF6BDB"/>
    <w:multiLevelType w:val="hybridMultilevel"/>
    <w:tmpl w:val="EE9A37CE"/>
    <w:lvl w:ilvl="0" w:tplc="34E0EF82">
      <w:start w:val="1"/>
      <w:numFmt w:val="decimal"/>
      <w:lvlText w:val="%1."/>
      <w:lvlJc w:val="left"/>
      <w:pPr>
        <w:ind w:left="720" w:hanging="360"/>
      </w:pPr>
      <w:rPr>
        <w:rFonts w:cs="Arial" w:hint="default"/>
        <w:b/>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0"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1"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3"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4"/>
  </w:num>
  <w:num w:numId="2">
    <w:abstractNumId w:val="31"/>
  </w:num>
  <w:num w:numId="3">
    <w:abstractNumId w:val="4"/>
  </w:num>
  <w:num w:numId="4">
    <w:abstractNumId w:val="10"/>
  </w:num>
  <w:num w:numId="5">
    <w:abstractNumId w:val="21"/>
  </w:num>
  <w:num w:numId="6">
    <w:abstractNumId w:val="25"/>
  </w:num>
  <w:num w:numId="7">
    <w:abstractNumId w:val="12"/>
  </w:num>
  <w:num w:numId="8">
    <w:abstractNumId w:val="1"/>
  </w:num>
  <w:num w:numId="9">
    <w:abstractNumId w:val="27"/>
  </w:num>
  <w:num w:numId="10">
    <w:abstractNumId w:val="2"/>
  </w:num>
  <w:num w:numId="11">
    <w:abstractNumId w:val="0"/>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num>
  <w:num w:numId="15">
    <w:abstractNumId w:val="32"/>
  </w:num>
  <w:num w:numId="16">
    <w:abstractNumId w:val="19"/>
  </w:num>
  <w:num w:numId="17">
    <w:abstractNumId w:val="33"/>
  </w:num>
  <w:num w:numId="18">
    <w:abstractNumId w:val="15"/>
  </w:num>
  <w:num w:numId="19">
    <w:abstractNumId w:val="24"/>
  </w:num>
  <w:num w:numId="20">
    <w:abstractNumId w:val="9"/>
  </w:num>
  <w:num w:numId="21">
    <w:abstractNumId w:val="20"/>
  </w:num>
  <w:num w:numId="22">
    <w:abstractNumId w:val="16"/>
  </w:num>
  <w:num w:numId="23">
    <w:abstractNumId w:val="6"/>
  </w:num>
  <w:num w:numId="24">
    <w:abstractNumId w:val="30"/>
  </w:num>
  <w:num w:numId="25">
    <w:abstractNumId w:val="17"/>
  </w:num>
  <w:num w:numId="26">
    <w:abstractNumId w:val="7"/>
  </w:num>
  <w:num w:numId="27">
    <w:abstractNumId w:val="13"/>
  </w:num>
  <w:num w:numId="28">
    <w:abstractNumId w:val="29"/>
  </w:num>
  <w:num w:numId="29">
    <w:abstractNumId w:val="28"/>
  </w:num>
  <w:num w:numId="30">
    <w:abstractNumId w:val="8"/>
  </w:num>
  <w:num w:numId="31">
    <w:abstractNumId w:val="23"/>
  </w:num>
  <w:num w:numId="32">
    <w:abstractNumId w:val="3"/>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fr-BE" w:vendorID="64" w:dllVersion="6" w:nlCheck="1" w:checkStyle="0"/>
  <w:activeWritingStyle w:appName="MSWord" w:lang="nl-NL" w:vendorID="64" w:dllVersion="6" w:nlCheck="1" w:checkStyle="0"/>
  <w:activeWritingStyle w:appName="MSWord" w:lang="nl-BE" w:vendorID="64" w:dllVersion="6" w:nlCheck="1" w:checkStyle="0"/>
  <w:activeWritingStyle w:appName="MSWord" w:lang="fr-BE" w:vendorID="64" w:dllVersion="0" w:nlCheck="1" w:checkStyle="0"/>
  <w:activeWritingStyle w:appName="MSWord" w:lang="nl-BE" w:vendorID="64" w:dllVersion="0" w:nlCheck="1" w:checkStyle="0"/>
  <w:activeWritingStyle w:appName="MSWord" w:lang="nl-NL" w:vendorID="64" w:dllVersion="0" w:nlCheck="1" w:checkStyle="0"/>
  <w:activeWritingStyle w:appName="MSWord" w:lang="en-US" w:vendorID="64" w:dllVersion="0" w:nlCheck="1" w:checkStyle="0"/>
  <w:activeWritingStyle w:appName="MSWord" w:lang="en-US" w:vendorID="2" w:dllVersion="6" w:checkStyle="1"/>
  <w:activeWritingStyle w:appName="MSWord" w:lang="nl-NL" w:vendorID="1" w:dllVersion="512" w:checkStyle="1"/>
  <w:activeWritingStyle w:appName="MSWord" w:lang="nl-BE" w:vendorID="1" w:dllVersion="512" w:checkStyle="1"/>
  <w:proofState w:spelling="clean"/>
  <w:defaultTabStop w:val="720"/>
  <w:hyphenationZone w:val="425"/>
  <w:drawingGridHorizontalSpacing w:val="181"/>
  <w:drawingGridVerticalSpacing w:val="181"/>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8D"/>
    <w:rsid w:val="000067BB"/>
    <w:rsid w:val="00011209"/>
    <w:rsid w:val="000131FA"/>
    <w:rsid w:val="00016B8B"/>
    <w:rsid w:val="0002476D"/>
    <w:rsid w:val="00034CD5"/>
    <w:rsid w:val="00036E87"/>
    <w:rsid w:val="00041398"/>
    <w:rsid w:val="000642AD"/>
    <w:rsid w:val="00082FD2"/>
    <w:rsid w:val="00087F85"/>
    <w:rsid w:val="000A04E1"/>
    <w:rsid w:val="000A0593"/>
    <w:rsid w:val="000B1D9B"/>
    <w:rsid w:val="000B1FC8"/>
    <w:rsid w:val="000B4E91"/>
    <w:rsid w:val="000B50E6"/>
    <w:rsid w:val="000B64FB"/>
    <w:rsid w:val="000D23D3"/>
    <w:rsid w:val="000D6EF8"/>
    <w:rsid w:val="000E5F4A"/>
    <w:rsid w:val="0012365D"/>
    <w:rsid w:val="00126012"/>
    <w:rsid w:val="00126048"/>
    <w:rsid w:val="00130740"/>
    <w:rsid w:val="00133D67"/>
    <w:rsid w:val="00146078"/>
    <w:rsid w:val="00146932"/>
    <w:rsid w:val="001478A8"/>
    <w:rsid w:val="00147CF5"/>
    <w:rsid w:val="00160F67"/>
    <w:rsid w:val="00163B02"/>
    <w:rsid w:val="00183A58"/>
    <w:rsid w:val="001A3384"/>
    <w:rsid w:val="001B4A14"/>
    <w:rsid w:val="001B6603"/>
    <w:rsid w:val="001C24F8"/>
    <w:rsid w:val="001D4C7B"/>
    <w:rsid w:val="001D638D"/>
    <w:rsid w:val="001F5748"/>
    <w:rsid w:val="00212261"/>
    <w:rsid w:val="00225F65"/>
    <w:rsid w:val="002431AA"/>
    <w:rsid w:val="002453F7"/>
    <w:rsid w:val="00252F71"/>
    <w:rsid w:val="002613DF"/>
    <w:rsid w:val="002618AC"/>
    <w:rsid w:val="00264BB9"/>
    <w:rsid w:val="002654DB"/>
    <w:rsid w:val="002668A7"/>
    <w:rsid w:val="002842D1"/>
    <w:rsid w:val="002A76AC"/>
    <w:rsid w:val="002B169E"/>
    <w:rsid w:val="002B3F5A"/>
    <w:rsid w:val="002C71A3"/>
    <w:rsid w:val="002D15E8"/>
    <w:rsid w:val="002D2AEC"/>
    <w:rsid w:val="002E2374"/>
    <w:rsid w:val="00306FA9"/>
    <w:rsid w:val="00310787"/>
    <w:rsid w:val="00310CB8"/>
    <w:rsid w:val="00312707"/>
    <w:rsid w:val="00323AA7"/>
    <w:rsid w:val="003242CD"/>
    <w:rsid w:val="003256A3"/>
    <w:rsid w:val="003367DB"/>
    <w:rsid w:val="0034203A"/>
    <w:rsid w:val="0034535F"/>
    <w:rsid w:val="0036583E"/>
    <w:rsid w:val="00373044"/>
    <w:rsid w:val="00375030"/>
    <w:rsid w:val="003769F8"/>
    <w:rsid w:val="00384E6C"/>
    <w:rsid w:val="00385B11"/>
    <w:rsid w:val="00386F05"/>
    <w:rsid w:val="003A4F39"/>
    <w:rsid w:val="003B1251"/>
    <w:rsid w:val="003B343A"/>
    <w:rsid w:val="003C38E4"/>
    <w:rsid w:val="003D6835"/>
    <w:rsid w:val="003E7137"/>
    <w:rsid w:val="003F181B"/>
    <w:rsid w:val="003F574F"/>
    <w:rsid w:val="00403AF4"/>
    <w:rsid w:val="004117B7"/>
    <w:rsid w:val="00413298"/>
    <w:rsid w:val="00416946"/>
    <w:rsid w:val="00435DB5"/>
    <w:rsid w:val="00435EA2"/>
    <w:rsid w:val="00436CA7"/>
    <w:rsid w:val="00455519"/>
    <w:rsid w:val="00460034"/>
    <w:rsid w:val="00470988"/>
    <w:rsid w:val="0047431D"/>
    <w:rsid w:val="00475CC2"/>
    <w:rsid w:val="004761FD"/>
    <w:rsid w:val="0047728A"/>
    <w:rsid w:val="0048081D"/>
    <w:rsid w:val="004A25EE"/>
    <w:rsid w:val="004A2E77"/>
    <w:rsid w:val="004A5A60"/>
    <w:rsid w:val="004C097A"/>
    <w:rsid w:val="004C1D90"/>
    <w:rsid w:val="004C3FE7"/>
    <w:rsid w:val="004D42FC"/>
    <w:rsid w:val="004E746C"/>
    <w:rsid w:val="00501779"/>
    <w:rsid w:val="005076F0"/>
    <w:rsid w:val="00517776"/>
    <w:rsid w:val="00541B82"/>
    <w:rsid w:val="00544581"/>
    <w:rsid w:val="00550B52"/>
    <w:rsid w:val="005556E0"/>
    <w:rsid w:val="005671AC"/>
    <w:rsid w:val="00576948"/>
    <w:rsid w:val="00586D7E"/>
    <w:rsid w:val="00597F29"/>
    <w:rsid w:val="005B0134"/>
    <w:rsid w:val="005B709D"/>
    <w:rsid w:val="005C138F"/>
    <w:rsid w:val="005C557F"/>
    <w:rsid w:val="005E0A6E"/>
    <w:rsid w:val="005E5B36"/>
    <w:rsid w:val="005F0498"/>
    <w:rsid w:val="005F6847"/>
    <w:rsid w:val="00625E7E"/>
    <w:rsid w:val="006337A8"/>
    <w:rsid w:val="00640B20"/>
    <w:rsid w:val="00645011"/>
    <w:rsid w:val="00645B19"/>
    <w:rsid w:val="006536E0"/>
    <w:rsid w:val="00686B5A"/>
    <w:rsid w:val="00692D08"/>
    <w:rsid w:val="006A457B"/>
    <w:rsid w:val="006B52C8"/>
    <w:rsid w:val="006B696D"/>
    <w:rsid w:val="006D0511"/>
    <w:rsid w:val="006D1B7F"/>
    <w:rsid w:val="006D764E"/>
    <w:rsid w:val="006E2065"/>
    <w:rsid w:val="006E5872"/>
    <w:rsid w:val="00706AE8"/>
    <w:rsid w:val="0071261F"/>
    <w:rsid w:val="00713913"/>
    <w:rsid w:val="007164E6"/>
    <w:rsid w:val="00723154"/>
    <w:rsid w:val="00724C71"/>
    <w:rsid w:val="00727FE3"/>
    <w:rsid w:val="00762633"/>
    <w:rsid w:val="007753E6"/>
    <w:rsid w:val="00780A3C"/>
    <w:rsid w:val="007828E4"/>
    <w:rsid w:val="00797824"/>
    <w:rsid w:val="007A5BF8"/>
    <w:rsid w:val="007B4440"/>
    <w:rsid w:val="007C0E0C"/>
    <w:rsid w:val="007C2DAF"/>
    <w:rsid w:val="007C3003"/>
    <w:rsid w:val="007C3E90"/>
    <w:rsid w:val="007C492C"/>
    <w:rsid w:val="007F683F"/>
    <w:rsid w:val="00802C04"/>
    <w:rsid w:val="0081433E"/>
    <w:rsid w:val="008176C5"/>
    <w:rsid w:val="00822D31"/>
    <w:rsid w:val="0082600D"/>
    <w:rsid w:val="00840546"/>
    <w:rsid w:val="008508BC"/>
    <w:rsid w:val="008518C9"/>
    <w:rsid w:val="00864E0F"/>
    <w:rsid w:val="008658F3"/>
    <w:rsid w:val="008665BA"/>
    <w:rsid w:val="00876CC9"/>
    <w:rsid w:val="00876D99"/>
    <w:rsid w:val="00891871"/>
    <w:rsid w:val="00891C8D"/>
    <w:rsid w:val="008A3EA4"/>
    <w:rsid w:val="008B3395"/>
    <w:rsid w:val="008C1A99"/>
    <w:rsid w:val="008D6916"/>
    <w:rsid w:val="008E0D1F"/>
    <w:rsid w:val="008E3FEC"/>
    <w:rsid w:val="008E5D32"/>
    <w:rsid w:val="008F601C"/>
    <w:rsid w:val="00917430"/>
    <w:rsid w:val="00925103"/>
    <w:rsid w:val="0092647B"/>
    <w:rsid w:val="0092722C"/>
    <w:rsid w:val="0093168C"/>
    <w:rsid w:val="00933452"/>
    <w:rsid w:val="0094141A"/>
    <w:rsid w:val="00941A86"/>
    <w:rsid w:val="00942052"/>
    <w:rsid w:val="00945CC3"/>
    <w:rsid w:val="0094638D"/>
    <w:rsid w:val="00951991"/>
    <w:rsid w:val="00964FFA"/>
    <w:rsid w:val="009A2DDC"/>
    <w:rsid w:val="009A3B43"/>
    <w:rsid w:val="009C6687"/>
    <w:rsid w:val="009F23FE"/>
    <w:rsid w:val="00A03558"/>
    <w:rsid w:val="00A20C51"/>
    <w:rsid w:val="00A24AC4"/>
    <w:rsid w:val="00A35CA9"/>
    <w:rsid w:val="00A401F2"/>
    <w:rsid w:val="00A4137E"/>
    <w:rsid w:val="00A61407"/>
    <w:rsid w:val="00A71ABD"/>
    <w:rsid w:val="00A724E3"/>
    <w:rsid w:val="00A81270"/>
    <w:rsid w:val="00A91F27"/>
    <w:rsid w:val="00A9499E"/>
    <w:rsid w:val="00AA453C"/>
    <w:rsid w:val="00AA470A"/>
    <w:rsid w:val="00AC5104"/>
    <w:rsid w:val="00AD449E"/>
    <w:rsid w:val="00AD7A56"/>
    <w:rsid w:val="00AE0CFA"/>
    <w:rsid w:val="00AE489B"/>
    <w:rsid w:val="00AF3A4F"/>
    <w:rsid w:val="00B058F3"/>
    <w:rsid w:val="00B1136E"/>
    <w:rsid w:val="00B175FF"/>
    <w:rsid w:val="00B216E9"/>
    <w:rsid w:val="00B22E5C"/>
    <w:rsid w:val="00B253B9"/>
    <w:rsid w:val="00B43AA1"/>
    <w:rsid w:val="00B53AED"/>
    <w:rsid w:val="00B56840"/>
    <w:rsid w:val="00B64AAB"/>
    <w:rsid w:val="00B67C79"/>
    <w:rsid w:val="00B717D0"/>
    <w:rsid w:val="00B75975"/>
    <w:rsid w:val="00B827C5"/>
    <w:rsid w:val="00B851C0"/>
    <w:rsid w:val="00B87E26"/>
    <w:rsid w:val="00B932DD"/>
    <w:rsid w:val="00BA1ED8"/>
    <w:rsid w:val="00BB20E5"/>
    <w:rsid w:val="00BD58A9"/>
    <w:rsid w:val="00BE3943"/>
    <w:rsid w:val="00BF63E5"/>
    <w:rsid w:val="00C046D6"/>
    <w:rsid w:val="00C05D24"/>
    <w:rsid w:val="00C20CC8"/>
    <w:rsid w:val="00C2152F"/>
    <w:rsid w:val="00C22282"/>
    <w:rsid w:val="00C26BD3"/>
    <w:rsid w:val="00C34772"/>
    <w:rsid w:val="00C43971"/>
    <w:rsid w:val="00C4546D"/>
    <w:rsid w:val="00C723D3"/>
    <w:rsid w:val="00C802FD"/>
    <w:rsid w:val="00C83034"/>
    <w:rsid w:val="00C86A41"/>
    <w:rsid w:val="00C94DB1"/>
    <w:rsid w:val="00CA7CA1"/>
    <w:rsid w:val="00CB64E9"/>
    <w:rsid w:val="00CC2199"/>
    <w:rsid w:val="00CC7CA4"/>
    <w:rsid w:val="00CD2AFF"/>
    <w:rsid w:val="00CD639D"/>
    <w:rsid w:val="00CD6667"/>
    <w:rsid w:val="00CE1026"/>
    <w:rsid w:val="00CE5FD7"/>
    <w:rsid w:val="00CE70FD"/>
    <w:rsid w:val="00CE7E91"/>
    <w:rsid w:val="00D24D6D"/>
    <w:rsid w:val="00D3255F"/>
    <w:rsid w:val="00D51CF9"/>
    <w:rsid w:val="00D60EA8"/>
    <w:rsid w:val="00D66476"/>
    <w:rsid w:val="00D7387E"/>
    <w:rsid w:val="00D7442E"/>
    <w:rsid w:val="00D777A9"/>
    <w:rsid w:val="00D80AA6"/>
    <w:rsid w:val="00DA22AF"/>
    <w:rsid w:val="00DB2744"/>
    <w:rsid w:val="00DB4455"/>
    <w:rsid w:val="00DB7B1B"/>
    <w:rsid w:val="00DC106C"/>
    <w:rsid w:val="00DC51D6"/>
    <w:rsid w:val="00DC615C"/>
    <w:rsid w:val="00DD1CB3"/>
    <w:rsid w:val="00DD4622"/>
    <w:rsid w:val="00DE4DA1"/>
    <w:rsid w:val="00DE4F63"/>
    <w:rsid w:val="00DE615F"/>
    <w:rsid w:val="00DF4A2C"/>
    <w:rsid w:val="00E01667"/>
    <w:rsid w:val="00E10339"/>
    <w:rsid w:val="00E130C4"/>
    <w:rsid w:val="00E16AF0"/>
    <w:rsid w:val="00E22ACD"/>
    <w:rsid w:val="00E22CB2"/>
    <w:rsid w:val="00E41B33"/>
    <w:rsid w:val="00E425A5"/>
    <w:rsid w:val="00E46041"/>
    <w:rsid w:val="00E62DCB"/>
    <w:rsid w:val="00E65561"/>
    <w:rsid w:val="00E84EE8"/>
    <w:rsid w:val="00E9102C"/>
    <w:rsid w:val="00E922DF"/>
    <w:rsid w:val="00E97E39"/>
    <w:rsid w:val="00EA6FC5"/>
    <w:rsid w:val="00EB1BA8"/>
    <w:rsid w:val="00EB3D83"/>
    <w:rsid w:val="00EC2AAE"/>
    <w:rsid w:val="00EC3425"/>
    <w:rsid w:val="00EC4F7D"/>
    <w:rsid w:val="00EE1380"/>
    <w:rsid w:val="00EF1B1B"/>
    <w:rsid w:val="00EF40E9"/>
    <w:rsid w:val="00F16EE9"/>
    <w:rsid w:val="00F21A09"/>
    <w:rsid w:val="00F233C5"/>
    <w:rsid w:val="00F253FA"/>
    <w:rsid w:val="00F30EC4"/>
    <w:rsid w:val="00F544E2"/>
    <w:rsid w:val="00F6717E"/>
    <w:rsid w:val="00F7471B"/>
    <w:rsid w:val="00F806E4"/>
    <w:rsid w:val="00F94131"/>
    <w:rsid w:val="00F97AF3"/>
    <w:rsid w:val="00FA1A11"/>
    <w:rsid w:val="00FA4F0C"/>
    <w:rsid w:val="00FA70B0"/>
    <w:rsid w:val="00FE0D6D"/>
    <w:rsid w:val="00FE51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3A4C473"/>
  <w15:docId w15:val="{47EFBD8E-F22D-4407-A077-4CE96B30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C0E0C"/>
    <w:pPr>
      <w:spacing w:line="280" w:lineRule="exact"/>
    </w:pPr>
    <w:rPr>
      <w:rFonts w:ascii="Georgia" w:hAnsi="Georgia"/>
      <w:szCs w:val="24"/>
      <w:lang w:val="nl-NL" w:eastAsia="en-US"/>
    </w:rPr>
  </w:style>
  <w:style w:type="paragraph" w:styleId="Kop1">
    <w:name w:val="heading 1"/>
    <w:basedOn w:val="Standaard"/>
    <w:next w:val="Standaard"/>
    <w:link w:val="Kop1Char"/>
    <w:uiPriority w:val="9"/>
    <w:qFormat/>
    <w:rsid w:val="00B253B9"/>
    <w:pPr>
      <w:keepNext/>
      <w:keepLines/>
      <w:spacing w:before="480"/>
      <w:outlineLvl w:val="0"/>
    </w:pPr>
    <w:rPr>
      <w:rFonts w:eastAsia="MS Gothic"/>
      <w:b/>
      <w:bCs/>
      <w:color w:val="345A8A"/>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Voettekst">
    <w:name w:val="footer"/>
    <w:basedOn w:val="Standaard"/>
    <w:link w:val="VoettekstChar"/>
    <w:uiPriority w:val="99"/>
    <w:unhideWhenUsed/>
    <w:rsid w:val="005B709D"/>
    <w:pPr>
      <w:tabs>
        <w:tab w:val="center" w:pos="4320"/>
        <w:tab w:val="right" w:pos="8640"/>
      </w:tabs>
    </w:pPr>
  </w:style>
  <w:style w:type="character" w:customStyle="1" w:styleId="VoettekstChar">
    <w:name w:val="Voettekst Char"/>
    <w:link w:val="Voettekst"/>
    <w:uiPriority w:val="99"/>
    <w:rsid w:val="005B709D"/>
    <w:rPr>
      <w:rFonts w:ascii="Georgia" w:hAnsi="Georgia"/>
      <w:szCs w:val="24"/>
      <w:lang w:val="nl-NL"/>
    </w:rPr>
  </w:style>
  <w:style w:type="paragraph" w:styleId="Koptekst">
    <w:name w:val="header"/>
    <w:basedOn w:val="Standaard"/>
    <w:link w:val="KoptekstChar"/>
    <w:unhideWhenUsed/>
    <w:rsid w:val="00FE0D6D"/>
    <w:pPr>
      <w:tabs>
        <w:tab w:val="center" w:pos="4320"/>
        <w:tab w:val="right" w:pos="8640"/>
      </w:tabs>
      <w:spacing w:line="240" w:lineRule="auto"/>
    </w:pPr>
    <w:rPr>
      <w:rFonts w:ascii="Cambria" w:hAnsi="Cambria"/>
      <w:sz w:val="24"/>
    </w:rPr>
  </w:style>
  <w:style w:type="character" w:customStyle="1" w:styleId="KoptekstChar">
    <w:name w:val="Koptekst Char"/>
    <w:link w:val="Koptekst"/>
    <w:rsid w:val="00FE0D6D"/>
    <w:rPr>
      <w:sz w:val="24"/>
      <w:szCs w:val="24"/>
    </w:rPr>
  </w:style>
  <w:style w:type="paragraph" w:customStyle="1" w:styleId="BasicParagraph">
    <w:name w:val="[Basic Paragraph]"/>
    <w:basedOn w:val="Standaard"/>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ntekst">
    <w:name w:val="Balloon Text"/>
    <w:basedOn w:val="Standaard"/>
    <w:link w:val="BallontekstChar"/>
    <w:uiPriority w:val="99"/>
    <w:semiHidden/>
    <w:unhideWhenUsed/>
    <w:rsid w:val="00D3255F"/>
    <w:pPr>
      <w:spacing w:line="240" w:lineRule="auto"/>
    </w:pPr>
    <w:rPr>
      <w:rFonts w:ascii="Lucida Grande" w:hAnsi="Lucida Grande"/>
      <w:sz w:val="18"/>
      <w:szCs w:val="18"/>
    </w:rPr>
  </w:style>
  <w:style w:type="character" w:customStyle="1" w:styleId="BallontekstChar">
    <w:name w:val="Ballontekst Char"/>
    <w:link w:val="Ballontekst"/>
    <w:uiPriority w:val="99"/>
    <w:semiHidden/>
    <w:rsid w:val="00D3255F"/>
    <w:rPr>
      <w:rFonts w:ascii="Lucida Grande" w:hAnsi="Lucida Grande" w:cs="Lucida Grande"/>
      <w:sz w:val="18"/>
      <w:szCs w:val="18"/>
      <w:lang w:val="nl-NL"/>
    </w:rPr>
  </w:style>
  <w:style w:type="paragraph" w:styleId="Lijstalinea">
    <w:name w:val="List Paragraph"/>
    <w:basedOn w:val="Standaard"/>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Plattetekst2">
    <w:name w:val="Body Text 2"/>
    <w:basedOn w:val="Standaard"/>
    <w:link w:val="Plattetekst2Char"/>
    <w:uiPriority w:val="99"/>
    <w:semiHidden/>
    <w:unhideWhenUsed/>
    <w:rsid w:val="00310CB8"/>
    <w:pPr>
      <w:spacing w:after="120" w:line="480" w:lineRule="auto"/>
    </w:pPr>
  </w:style>
  <w:style w:type="character" w:customStyle="1" w:styleId="Plattetekst2Char">
    <w:name w:val="Platte tekst 2 Char"/>
    <w:basedOn w:val="Standaardalinea-lettertype"/>
    <w:link w:val="Plattetekst2"/>
    <w:uiPriority w:val="99"/>
    <w:semiHidden/>
    <w:rsid w:val="00310CB8"/>
    <w:rPr>
      <w:rFonts w:ascii="Georgia" w:hAnsi="Georgia"/>
      <w:szCs w:val="24"/>
      <w:lang w:val="nl-NL" w:eastAsia="en-US"/>
    </w:rPr>
  </w:style>
  <w:style w:type="table" w:styleId="Tabelraster">
    <w:name w:val="Table Grid"/>
    <w:basedOn w:val="Standaardtabe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2">
    <w:name w:val="Body Text Indent 2"/>
    <w:basedOn w:val="Standaard"/>
    <w:link w:val="Plattetekstinspringen2Char"/>
    <w:uiPriority w:val="99"/>
    <w:semiHidden/>
    <w:unhideWhenUsed/>
    <w:rsid w:val="0084054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840546"/>
    <w:rPr>
      <w:rFonts w:ascii="Georgia" w:hAnsi="Georgia"/>
      <w:szCs w:val="24"/>
      <w:lang w:val="nl-NL" w:eastAsia="en-US"/>
    </w:rPr>
  </w:style>
  <w:style w:type="paragraph" w:styleId="Plattetekstinspringen3">
    <w:name w:val="Body Text Indent 3"/>
    <w:basedOn w:val="Standaard"/>
    <w:link w:val="Plattetekstinspringen3Char"/>
    <w:uiPriority w:val="99"/>
    <w:semiHidden/>
    <w:unhideWhenUsed/>
    <w:rsid w:val="00C20CC8"/>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C20CC8"/>
    <w:rPr>
      <w:rFonts w:ascii="Georgia" w:hAnsi="Georgia"/>
      <w:sz w:val="16"/>
      <w:szCs w:val="16"/>
      <w:lang w:val="nl-NL" w:eastAsia="en-US"/>
    </w:rPr>
  </w:style>
  <w:style w:type="table" w:customStyle="1" w:styleId="Grilledutableau1">
    <w:name w:val="Grille du tableau1"/>
    <w:basedOn w:val="Standaardtabel"/>
    <w:next w:val="Tabelraster"/>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ar-co.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7A9DE-3B46-4DFC-993E-1EC97E15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5829</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Studio van Son</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Daelman</dc:creator>
  <cp:keywords/>
  <dc:description/>
  <cp:lastModifiedBy>Steven Daelman</cp:lastModifiedBy>
  <cp:revision>3</cp:revision>
  <cp:lastPrinted>2016-08-26T15:01:00Z</cp:lastPrinted>
  <dcterms:created xsi:type="dcterms:W3CDTF">2019-01-28T18:31:00Z</dcterms:created>
  <dcterms:modified xsi:type="dcterms:W3CDTF">2019-02-04T13:43:00Z</dcterms:modified>
</cp:coreProperties>
</file>